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72764" w:rsidRDefault="0028588C" w:rsidP="0028588C">
      <w:pPr>
        <w:jc w:val="center"/>
        <w:rPr>
          <w:b/>
          <w:bCs/>
          <w:noProof/>
          <w:sz w:val="32"/>
          <w:szCs w:val="32"/>
        </w:rPr>
      </w:pPr>
      <w:r w:rsidRPr="00872764">
        <w:rPr>
          <w:b/>
          <w:bCs/>
          <w:noProof/>
          <w:sz w:val="32"/>
          <w:szCs w:val="32"/>
        </w:rPr>
        <w:t>T.C</w:t>
      </w:r>
    </w:p>
    <w:p w:rsidR="0028588C" w:rsidRPr="00872764" w:rsidRDefault="00695E52" w:rsidP="0028588C">
      <w:pPr>
        <w:jc w:val="center"/>
        <w:rPr>
          <w:b/>
          <w:bCs/>
          <w:noProof/>
          <w:sz w:val="32"/>
          <w:szCs w:val="32"/>
        </w:rPr>
      </w:pPr>
      <w:r w:rsidRPr="00872764">
        <w:rPr>
          <w:b/>
          <w:bCs/>
          <w:noProof/>
          <w:sz w:val="32"/>
          <w:szCs w:val="32"/>
        </w:rPr>
        <w:t xml:space="preserve">AŞKALE </w:t>
      </w:r>
      <w:r w:rsidR="0028588C" w:rsidRPr="00872764">
        <w:rPr>
          <w:b/>
          <w:bCs/>
          <w:noProof/>
          <w:sz w:val="32"/>
          <w:szCs w:val="32"/>
        </w:rPr>
        <w:t>KAYMAKAMLIĞI</w:t>
      </w:r>
    </w:p>
    <w:p w:rsidR="0028588C" w:rsidRPr="00E22B8A" w:rsidRDefault="00695E52" w:rsidP="0028588C">
      <w:pPr>
        <w:jc w:val="center"/>
        <w:rPr>
          <w:b/>
          <w:bCs/>
          <w:noProof/>
          <w:szCs w:val="24"/>
        </w:rPr>
      </w:pPr>
      <w:r w:rsidRPr="00695E52">
        <w:rPr>
          <w:b/>
          <w:bCs/>
          <w:noProof/>
          <w:szCs w:val="24"/>
        </w:rPr>
        <w:t>AŞKALE ANA</w:t>
      </w:r>
      <w:r w:rsidR="0028588C" w:rsidRPr="00695E52">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F7727">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w:t>
      </w:r>
      <w:bookmarkEnd w:id="0"/>
      <w:r w:rsidR="00C25EEE">
        <w:rPr>
          <w:szCs w:val="24"/>
        </w:rPr>
        <w:t>ş</w:t>
      </w:r>
    </w:p>
    <w:p w:rsidR="005F5FB7" w:rsidRDefault="00695E52" w:rsidP="00443A11">
      <w:pPr>
        <w:spacing w:after="0" w:line="264" w:lineRule="auto"/>
        <w:ind w:firstLine="708"/>
        <w:jc w:val="both"/>
        <w:rPr>
          <w:szCs w:val="24"/>
        </w:rPr>
      </w:pPr>
      <w:r>
        <w:rPr>
          <w:szCs w:val="24"/>
        </w:rPr>
        <w:t xml:space="preserve">Hazırlamış olduğumuz stratejik plan ile kurumumuza ait 5 (beş) yıllık uygulama stratejisi belirlenmiş ayrıca bir yıl için ayrıca gelişim planı da hazırlanarak stratejik planımız detaylandırılmıştır. Hazırlamış olduğumuz plan sayesinde okulda idareci ve öğretmen değişimi olsa bile 5 (beş) yıl boyunca eğitim stratejisi belirlenmiş olacaktır. Bu da kurumsal faaliyetlerdeki tutarlılığı ve devamlılığı beraberinde getirecektir. </w:t>
      </w:r>
    </w:p>
    <w:p w:rsidR="00695E52" w:rsidRDefault="00695E52" w:rsidP="00443A11">
      <w:pPr>
        <w:spacing w:after="0" w:line="264" w:lineRule="auto"/>
        <w:ind w:firstLine="708"/>
        <w:jc w:val="both"/>
        <w:rPr>
          <w:szCs w:val="24"/>
        </w:rPr>
      </w:pPr>
      <w:r>
        <w:rPr>
          <w:szCs w:val="24"/>
        </w:rPr>
        <w:t>Planımızda öğretmen, öğrenci ve velilere uyguladığımız anket sonuçlarına yer verilmiş olup eğitimin tüm paydaşlarının fikirlerine önem verilmeye çalışılmıştır.</w:t>
      </w:r>
    </w:p>
    <w:p w:rsidR="002E31E5" w:rsidRDefault="002E31E5" w:rsidP="00443A11">
      <w:pPr>
        <w:spacing w:after="0" w:line="264" w:lineRule="auto"/>
        <w:ind w:firstLine="708"/>
        <w:jc w:val="both"/>
        <w:rPr>
          <w:szCs w:val="24"/>
        </w:rPr>
      </w:pPr>
      <w:r>
        <w:rPr>
          <w:szCs w:val="24"/>
        </w:rPr>
        <w:t xml:space="preserve">Planımızda vizyonumuz, misyonumuz ve temel değerlerimiz konularına değinilmiş olup kurumumuza ait temel eğitim presnsiplerimize planımız içerisinde yer verilmiştir. </w:t>
      </w:r>
    </w:p>
    <w:p w:rsidR="002E31E5" w:rsidRPr="00A47F2F" w:rsidRDefault="002E31E5" w:rsidP="00443A11">
      <w:pPr>
        <w:spacing w:after="0" w:line="264" w:lineRule="auto"/>
        <w:ind w:firstLine="708"/>
        <w:jc w:val="both"/>
        <w:rPr>
          <w:szCs w:val="24"/>
        </w:rPr>
      </w:pPr>
      <w:r>
        <w:rPr>
          <w:szCs w:val="24"/>
        </w:rPr>
        <w:t xml:space="preserve">Stratejik planımız hazırlanırken T.C. Anayasası ve İlköğretim Kurumları Yönetmeliği temel alınarak planlanan faaliyetler bu eksende geliştirilmiştir. </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A47F2F" w:rsidRPr="00A47F2F" w:rsidRDefault="00A47F2F" w:rsidP="002E31E5">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086407" w:rsidP="00E22B8A">
      <w:pPr>
        <w:ind w:left="9639"/>
        <w:jc w:val="center"/>
        <w:rPr>
          <w:rFonts w:eastAsia="Adobe Garamond Pro Bold"/>
        </w:rPr>
      </w:pPr>
      <w:r>
        <w:rPr>
          <w:rFonts w:eastAsia="Adobe Garamond Pro Bold"/>
        </w:rPr>
        <w:t>Emre Yılmaz</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CA43CC">
      <w:pPr>
        <w:pStyle w:val="T1"/>
        <w:tabs>
          <w:tab w:val="right" w:leader="dot" w:pos="13994"/>
        </w:tabs>
        <w:rPr>
          <w:b w:val="0"/>
          <w:bCs w:val="0"/>
          <w:caps w:val="0"/>
          <w:noProof/>
          <w:sz w:val="22"/>
          <w:szCs w:val="22"/>
        </w:rPr>
      </w:pPr>
      <w:r w:rsidRPr="00CA43CC">
        <w:rPr>
          <w:b w:val="0"/>
          <w:bCs w:val="0"/>
          <w:i/>
          <w:iCs/>
          <w:szCs w:val="24"/>
        </w:rPr>
        <w:fldChar w:fldCharType="begin"/>
      </w:r>
      <w:r w:rsidR="008D4E73">
        <w:rPr>
          <w:b w:val="0"/>
          <w:bCs w:val="0"/>
          <w:i/>
          <w:iCs/>
          <w:szCs w:val="24"/>
        </w:rPr>
        <w:instrText xml:space="preserve"> TOC \o "1-2" \h \z \u </w:instrText>
      </w:r>
      <w:r w:rsidRPr="00CA43CC">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CA43C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CA43CC">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CA43C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C25BA0" w:rsidP="00A47F2F">
      <w:pPr>
        <w:pStyle w:val="Balk1"/>
        <w:spacing w:before="320" w:after="80"/>
        <w:rPr>
          <w:sz w:val="24"/>
          <w:szCs w:val="24"/>
        </w:rPr>
      </w:pPr>
      <w:bookmarkStart w:id="2" w:name="_Toc416085123"/>
      <w:bookmarkStart w:id="3" w:name="_Toc529519443"/>
      <w:bookmarkStart w:id="4" w:name="_Toc531097532"/>
      <w:r>
        <w:rPr>
          <w:sz w:val="24"/>
          <w:szCs w:val="24"/>
        </w:rPr>
        <w:lastRenderedPageBreak/>
        <w:t xml:space="preserve">            </w:t>
      </w:r>
      <w:r w:rsidR="00DD554F"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086407" w:rsidP="00D41148">
            <w:pPr>
              <w:spacing w:after="0" w:line="240" w:lineRule="auto"/>
              <w:rPr>
                <w:sz w:val="20"/>
              </w:rPr>
            </w:pPr>
            <w:r>
              <w:rPr>
                <w:sz w:val="20"/>
              </w:rPr>
              <w:t>Emre Yılmaz</w:t>
            </w:r>
          </w:p>
        </w:tc>
        <w:tc>
          <w:tcPr>
            <w:tcW w:w="2199" w:type="dxa"/>
            <w:shd w:val="clear" w:color="auto" w:fill="auto"/>
          </w:tcPr>
          <w:p w:rsidR="002D155D" w:rsidRPr="00D41148" w:rsidRDefault="002E31E5" w:rsidP="00D41148">
            <w:pPr>
              <w:spacing w:after="0" w:line="240" w:lineRule="auto"/>
              <w:rPr>
                <w:sz w:val="20"/>
              </w:rPr>
            </w:pPr>
            <w:r>
              <w:rPr>
                <w:sz w:val="20"/>
              </w:rPr>
              <w:t>Okul Müdürü</w:t>
            </w:r>
          </w:p>
        </w:tc>
        <w:tc>
          <w:tcPr>
            <w:tcW w:w="4820" w:type="dxa"/>
            <w:shd w:val="clear" w:color="auto" w:fill="auto"/>
          </w:tcPr>
          <w:p w:rsidR="002E31E5" w:rsidRPr="00D41148" w:rsidRDefault="002E31E5" w:rsidP="00D41148">
            <w:pPr>
              <w:spacing w:after="0" w:line="240" w:lineRule="auto"/>
              <w:rPr>
                <w:sz w:val="20"/>
              </w:rPr>
            </w:pPr>
            <w:r>
              <w:rPr>
                <w:sz w:val="20"/>
              </w:rPr>
              <w:t xml:space="preserve">Elif YERLİKAYA </w:t>
            </w:r>
          </w:p>
        </w:tc>
        <w:tc>
          <w:tcPr>
            <w:tcW w:w="2410" w:type="dxa"/>
            <w:shd w:val="clear" w:color="auto" w:fill="auto"/>
          </w:tcPr>
          <w:p w:rsidR="002D155D" w:rsidRPr="00D41148" w:rsidRDefault="002E31E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086407" w:rsidP="00D41148">
            <w:pPr>
              <w:spacing w:after="0" w:line="240" w:lineRule="auto"/>
              <w:rPr>
                <w:sz w:val="20"/>
              </w:rPr>
            </w:pPr>
            <w:r>
              <w:rPr>
                <w:sz w:val="20"/>
              </w:rPr>
              <w:t>Ayşe Aydın</w:t>
            </w:r>
          </w:p>
        </w:tc>
        <w:tc>
          <w:tcPr>
            <w:tcW w:w="2410" w:type="dxa"/>
            <w:shd w:val="clear" w:color="auto" w:fill="auto"/>
          </w:tcPr>
          <w:p w:rsidR="002D155D" w:rsidRPr="00D41148" w:rsidRDefault="002E31E5" w:rsidP="00D41148">
            <w:pPr>
              <w:spacing w:after="0" w:line="240" w:lineRule="auto"/>
              <w:rPr>
                <w:sz w:val="20"/>
              </w:rPr>
            </w:pPr>
            <w:r>
              <w:rPr>
                <w:sz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C25BA0">
        <w:lastRenderedPageBreak/>
        <w:t xml:space="preserve">          </w:t>
      </w:r>
      <w:r w:rsidR="00DA7BA3" w:rsidRPr="00A47F2F">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B85C14" w:rsidRDefault="002E31E5" w:rsidP="00923F6E">
      <w:r>
        <w:tab/>
        <w:t xml:space="preserve">Okulumuz 2018-2019 eğitim-öğretim yılı eylül ayında faaliyete geçmiş yeni bir okuldur. Okulumuz dört derslikli olup Erzurum ili, Aşkale ilçesi, İstasyon mahallesinde bulunmaktadır. 2018-2019 eğitim-öğretim yılında 5 yaş grubu öğrenciler ile faaliyete geçmiş 1 okul müdürü, 2 öğretmen, </w:t>
      </w:r>
      <w:r w:rsidR="00C25BA0">
        <w:t>38 öğrenci ve 1</w:t>
      </w:r>
      <w:r>
        <w:t xml:space="preserve"> hizmetli personel ile eğitim-öğretim hizmetlerini yürütmektedir. Okulumuz kaloriferli olup doğalgaz ile ısınmaktadır. Donanım yönünden modern eğitim sistemleriyle donatılmıştır. Okul çevresinde eğitim-öğretim faaliyetlerini olumsuz etkileyecek herhangi bir olumsuz faktör bulunmamaktadır. </w:t>
      </w:r>
      <w:r w:rsidR="00B85C14">
        <w:t xml:space="preserve">Milli Eğitim Bakanlığı’mızın okul öncesi eğitimi zorunlu hale getirme planına paralel olarak </w:t>
      </w:r>
      <w:r>
        <w:t xml:space="preserve">2019-2020 eğitim-öğretim yılında amacımız daha fazla öğrenci sayısına ulaşarak okulumuzun öğrenci sayısını artırmaktır. </w:t>
      </w:r>
    </w:p>
    <w:p w:rsidR="00A5694F" w:rsidRDefault="00B85C14" w:rsidP="00923F6E">
      <w:r>
        <w:tab/>
        <w:t xml:space="preserve">Okulumuz yeni bir okul olması hasebiyle öğretmen ve diğer çalışanlarımızla amacımız okulumuzun temellerinin sağlam, modern ve başarılarla dolu bir şekilde atılmasıdır. Bu sebeple eğitim alanındaki dünya genelindeki çalışmaları okulumuz personellerince takip etmekteyiz. Yararlı sonuçlar doğuran güncel çalışmaları okulumuzda da imkanlarımız ölçüsünde uygulamaktayız. </w:t>
      </w:r>
    </w:p>
    <w:p w:rsidR="00D66232" w:rsidRPr="002E31E5" w:rsidRDefault="00D66232" w:rsidP="00923F6E">
      <w:r>
        <w:tab/>
        <w:t>Amacımız Atatürk’ün işaret ettiği muasır medeniyetler seviyesine çıkabilecek bir nesil yetişmesi için bu neslin eğitim-öğretim hayatlarının temelini oluşturan okul öncesi eğitimi modern bir şekilde, değerlerimize uygun bir şekilde uygulamaktır.</w:t>
      </w: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66232">
            <w:r w:rsidRPr="00A07F48">
              <w:t>İli:</w:t>
            </w:r>
            <w:r>
              <w:t xml:space="preserve"> </w:t>
            </w:r>
            <w:r w:rsidR="00D66232">
              <w:t>Erzurum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D66232">
            <w:r w:rsidRPr="00A07F48">
              <w:rPr>
                <w:b/>
              </w:rPr>
              <w:t>İ</w:t>
            </w:r>
            <w:r w:rsidR="00A07F48" w:rsidRPr="00A07F48">
              <w:rPr>
                <w:b/>
              </w:rPr>
              <w:t>lçesi:</w:t>
            </w:r>
            <w:r w:rsidR="00A07F48">
              <w:t xml:space="preserve"> </w:t>
            </w:r>
            <w:r w:rsidR="00D66232">
              <w:t>Aşkale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66232" w:rsidP="00A07F48">
            <w:pPr>
              <w:rPr>
                <w:sz w:val="20"/>
              </w:rPr>
            </w:pPr>
            <w:r>
              <w:rPr>
                <w:sz w:val="20"/>
              </w:rPr>
              <w:t>İstasyon mah. Tugay cad. No: 80/1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C25EEE">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66232" w:rsidP="00A07F48">
            <w:pPr>
              <w:rPr>
                <w:sz w:val="20"/>
              </w:rPr>
            </w:pPr>
            <w:r w:rsidRPr="00D66232">
              <w:rPr>
                <w:sz w:val="20"/>
              </w:rPr>
              <w:t>https://goo.gl/maps/g55tnAxbmBR2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66232" w:rsidP="00A07F48">
            <w:pPr>
              <w:rPr>
                <w:sz w:val="20"/>
              </w:rPr>
            </w:pPr>
            <w:r>
              <w:rPr>
                <w:sz w:val="20"/>
              </w:rPr>
              <w:t>0442</w:t>
            </w:r>
            <w:r w:rsidR="009436C8" w:rsidRPr="009436C8">
              <w:rPr>
                <w:sz w:val="20"/>
              </w:rPr>
              <w:t> </w:t>
            </w:r>
            <w:r w:rsidR="00D5765D">
              <w:rPr>
                <w:sz w:val="20"/>
              </w:rPr>
              <w:t>415 1555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A43CC" w:rsidP="00A07F48">
            <w:pPr>
              <w:rPr>
                <w:sz w:val="20"/>
              </w:rPr>
            </w:pPr>
            <w:hyperlink r:id="rId12" w:history="1">
              <w:r w:rsidR="00C25BA0">
                <w:rPr>
                  <w:rStyle w:val="Kpr"/>
                  <w:rFonts w:eastAsia="SimSun"/>
                </w:rPr>
                <w:t>http://askaleanaokulu.meb.k12.tr/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C25BA0" w:rsidRDefault="00C25BA0" w:rsidP="00A07F48">
            <w:pPr>
              <w:rPr>
                <w:sz w:val="20"/>
              </w:rPr>
            </w:pPr>
            <w:r w:rsidRPr="00C25BA0">
              <w:rPr>
                <w:sz w:val="20"/>
              </w:rPr>
              <w:t>765809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6407" w:rsidP="00A07F48">
            <w:pPr>
              <w:rPr>
                <w:sz w:val="20"/>
              </w:rPr>
            </w:pPr>
            <w:r>
              <w:rPr>
                <w:sz w:val="20"/>
              </w:rPr>
              <w:t>Tekli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D5765D">
            <w:pPr>
              <w:rPr>
                <w:sz w:val="20"/>
              </w:rPr>
            </w:pPr>
            <w:r w:rsidRPr="009436C8">
              <w:rPr>
                <w:b/>
                <w:sz w:val="20"/>
              </w:rPr>
              <w:t>Okulun Hizmete Giriş T</w:t>
            </w:r>
            <w:r>
              <w:rPr>
                <w:b/>
                <w:sz w:val="20"/>
              </w:rPr>
              <w:t xml:space="preserve">arihi : </w:t>
            </w:r>
            <w:r w:rsidR="00D5765D">
              <w:rPr>
                <w:sz w:val="20"/>
              </w:rPr>
              <w:t>16/09/2018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C25EEE">
            <w:pPr>
              <w:rPr>
                <w:b/>
                <w:sz w:val="20"/>
              </w:rPr>
            </w:pPr>
            <w:r w:rsidRPr="005D5792">
              <w:rPr>
                <w:b/>
                <w:sz w:val="20"/>
              </w:rPr>
              <w:t>Toplam Çalışa</w:t>
            </w:r>
            <w:r w:rsidR="00C25EEE">
              <w:rPr>
                <w:b/>
                <w:sz w:val="20"/>
              </w:rPr>
              <w:t>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86407" w:rsidP="00A5694F">
            <w:pPr>
              <w:rPr>
                <w:sz w:val="20"/>
              </w:rPr>
            </w:pPr>
            <w:r>
              <w:rPr>
                <w:sz w:val="20"/>
              </w:rPr>
              <w:t>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25BA0" w:rsidP="00A5694F">
            <w:pPr>
              <w:rPr>
                <w:sz w:val="20"/>
              </w:rPr>
            </w:pPr>
            <w:r>
              <w:rPr>
                <w:sz w:val="20"/>
              </w:rPr>
              <w:t>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5765D" w:rsidP="00A5694F">
            <w:pPr>
              <w:rPr>
                <w:sz w:val="20"/>
              </w:rPr>
            </w:pPr>
            <w:r>
              <w:rPr>
                <w:sz w:val="20"/>
              </w:rPr>
              <w:t>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25BA0" w:rsidP="00A5694F">
            <w:pPr>
              <w:rPr>
                <w:sz w:val="20"/>
              </w:rPr>
            </w:pPr>
            <w:r>
              <w:rPr>
                <w:sz w:val="20"/>
              </w:rPr>
              <w:t>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5765D"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25BA0" w:rsidP="00A5694F">
            <w:pPr>
              <w:rPr>
                <w:sz w:val="20"/>
              </w:rPr>
            </w:pPr>
            <w:r>
              <w:rPr>
                <w:sz w:val="20"/>
              </w:rPr>
              <w:t>38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5765D" w:rsidP="00A5694F">
            <w:pPr>
              <w:rPr>
                <w:sz w:val="20"/>
              </w:rPr>
            </w:pPr>
            <w:r>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D5765D">
            <w:pPr>
              <w:rPr>
                <w:sz w:val="20"/>
              </w:rPr>
            </w:pPr>
            <w:r>
              <w:rPr>
                <w:sz w:val="20"/>
              </w:rPr>
              <w:t>:</w:t>
            </w:r>
            <w:r w:rsidR="00D5765D">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25BA0">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5765D">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5765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C25EEE">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5765D" w:rsidP="00A5694F">
            <w:pPr>
              <w:rPr>
                <w:sz w:val="20"/>
              </w:rPr>
            </w:pPr>
            <w:r>
              <w:rPr>
                <w:sz w:val="20"/>
              </w:rPr>
              <w:t>502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5765D" w:rsidP="00A5694F">
            <w:pPr>
              <w:rPr>
                <w:sz w:val="20"/>
              </w:rPr>
            </w:pPr>
            <w:r>
              <w:rPr>
                <w:sz w:val="20"/>
              </w:rPr>
              <w:t>1</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00C25EEE">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5765D">
            <w:pPr>
              <w:rPr>
                <w:b/>
              </w:rPr>
            </w:pPr>
            <w:r>
              <w:rPr>
                <w:b/>
              </w:rPr>
              <w:t>1</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2</w:t>
            </w:r>
          </w:p>
        </w:tc>
        <w:tc>
          <w:tcPr>
            <w:tcW w:w="1768" w:type="dxa"/>
            <w:shd w:val="clear" w:color="auto" w:fill="auto"/>
          </w:tcPr>
          <w:p w:rsidR="00533426" w:rsidRPr="00D41148" w:rsidRDefault="00D5765D">
            <w:pPr>
              <w:rPr>
                <w:b/>
              </w:rPr>
            </w:pPr>
            <w:r>
              <w:rPr>
                <w:b/>
              </w:rPr>
              <w:t>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c>
          <w:tcPr>
            <w:tcW w:w="1768" w:type="dxa"/>
            <w:shd w:val="clear" w:color="auto" w:fill="auto"/>
          </w:tcPr>
          <w:p w:rsidR="00533426" w:rsidRPr="00D41148" w:rsidRDefault="00D5765D">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D5765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5765D" w:rsidP="00533426">
            <w:pPr>
              <w:rPr>
                <w:b/>
              </w:rPr>
            </w:pPr>
            <w:r>
              <w:rPr>
                <w:b/>
              </w:rPr>
              <w:t>0</w:t>
            </w:r>
          </w:p>
        </w:tc>
        <w:tc>
          <w:tcPr>
            <w:tcW w:w="1768" w:type="dxa"/>
            <w:shd w:val="clear" w:color="auto" w:fill="auto"/>
          </w:tcPr>
          <w:p w:rsidR="00533426" w:rsidRPr="00D41148" w:rsidRDefault="00086407" w:rsidP="00533426">
            <w:pPr>
              <w:rPr>
                <w:b/>
              </w:rPr>
            </w:pPr>
            <w:r>
              <w:rPr>
                <w:b/>
              </w:rPr>
              <w:t>1</w:t>
            </w:r>
          </w:p>
        </w:tc>
        <w:tc>
          <w:tcPr>
            <w:tcW w:w="1768" w:type="dxa"/>
            <w:shd w:val="clear" w:color="auto" w:fill="auto"/>
          </w:tcPr>
          <w:p w:rsidR="00533426" w:rsidRPr="00D41148" w:rsidRDefault="00086407"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D5765D" w:rsidP="00533426">
            <w:pPr>
              <w:rPr>
                <w:b/>
              </w:rPr>
            </w:pPr>
            <w:r>
              <w:rPr>
                <w:b/>
              </w:rPr>
              <w:t>0</w:t>
            </w:r>
          </w:p>
        </w:tc>
        <w:tc>
          <w:tcPr>
            <w:tcW w:w="1768" w:type="dxa"/>
            <w:shd w:val="clear" w:color="auto" w:fill="auto"/>
          </w:tcPr>
          <w:p w:rsidR="00E67FCA" w:rsidRPr="00D41148" w:rsidRDefault="00D5765D" w:rsidP="00533426">
            <w:pPr>
              <w:rPr>
                <w:b/>
              </w:rPr>
            </w:pPr>
            <w:r>
              <w:rPr>
                <w:b/>
              </w:rPr>
              <w:t>0</w:t>
            </w:r>
          </w:p>
        </w:tc>
        <w:tc>
          <w:tcPr>
            <w:tcW w:w="1768" w:type="dxa"/>
            <w:shd w:val="clear" w:color="auto" w:fill="auto"/>
          </w:tcPr>
          <w:p w:rsidR="00E67FCA" w:rsidRPr="00D41148" w:rsidRDefault="00D5765D"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5765D" w:rsidP="00533426">
            <w:pPr>
              <w:rPr>
                <w:b/>
              </w:rPr>
            </w:pPr>
            <w:r>
              <w:rPr>
                <w:b/>
              </w:rPr>
              <w:t>1</w:t>
            </w:r>
          </w:p>
        </w:tc>
        <w:tc>
          <w:tcPr>
            <w:tcW w:w="1768" w:type="dxa"/>
            <w:shd w:val="clear" w:color="auto" w:fill="auto"/>
          </w:tcPr>
          <w:p w:rsidR="00533426" w:rsidRPr="00D41148" w:rsidRDefault="00086407" w:rsidP="00533426">
            <w:pPr>
              <w:rPr>
                <w:b/>
              </w:rPr>
            </w:pPr>
            <w:r>
              <w:rPr>
                <w:b/>
              </w:rPr>
              <w:t>3</w:t>
            </w:r>
          </w:p>
        </w:tc>
        <w:tc>
          <w:tcPr>
            <w:tcW w:w="1768" w:type="dxa"/>
            <w:shd w:val="clear" w:color="auto" w:fill="auto"/>
          </w:tcPr>
          <w:p w:rsidR="00533426" w:rsidRPr="00D41148" w:rsidRDefault="00086407" w:rsidP="00533426">
            <w:pPr>
              <w:rPr>
                <w:b/>
              </w:rPr>
            </w:pPr>
            <w:r>
              <w:rPr>
                <w:b/>
              </w:rPr>
              <w:t>4</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D5765D" w:rsidRDefault="00D5765D" w:rsidP="00182608">
      <w:pPr>
        <w:tabs>
          <w:tab w:val="left" w:pos="426"/>
        </w:tabs>
        <w:spacing w:after="0"/>
        <w:jc w:val="both"/>
        <w:rPr>
          <w:rFonts w:cs="Calibri"/>
          <w:b/>
          <w:szCs w:val="24"/>
        </w:rPr>
      </w:pPr>
    </w:p>
    <w:p w:rsidR="00D5765D" w:rsidRPr="00A47F2F" w:rsidRDefault="00D5765D"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C25EEE">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472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2000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472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5765D"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5765D" w:rsidRDefault="00D5765D"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D5765D" w:rsidP="00D41148">
            <w:pPr>
              <w:tabs>
                <w:tab w:val="left" w:pos="426"/>
              </w:tabs>
              <w:spacing w:after="0"/>
              <w:jc w:val="both"/>
              <w:rPr>
                <w:szCs w:val="24"/>
              </w:rPr>
            </w:pPr>
            <w:r>
              <w:rPr>
                <w:szCs w:val="24"/>
              </w:rPr>
              <w:t>5 YAŞ A</w:t>
            </w:r>
          </w:p>
        </w:tc>
        <w:tc>
          <w:tcPr>
            <w:tcW w:w="892" w:type="dxa"/>
            <w:shd w:val="clear" w:color="auto" w:fill="auto"/>
          </w:tcPr>
          <w:p w:rsidR="009C6C05" w:rsidRPr="00D41148" w:rsidRDefault="00D5765D" w:rsidP="00D41148">
            <w:pPr>
              <w:tabs>
                <w:tab w:val="left" w:pos="426"/>
              </w:tabs>
              <w:spacing w:after="0"/>
              <w:jc w:val="both"/>
              <w:rPr>
                <w:szCs w:val="24"/>
              </w:rPr>
            </w:pPr>
            <w:r>
              <w:rPr>
                <w:szCs w:val="24"/>
              </w:rPr>
              <w:t>1</w:t>
            </w:r>
            <w:r w:rsidR="00C25BA0">
              <w:rPr>
                <w:szCs w:val="24"/>
              </w:rPr>
              <w:t>2</w:t>
            </w:r>
          </w:p>
        </w:tc>
        <w:tc>
          <w:tcPr>
            <w:tcW w:w="992" w:type="dxa"/>
            <w:shd w:val="clear" w:color="auto" w:fill="auto"/>
          </w:tcPr>
          <w:p w:rsidR="009C6C05" w:rsidRPr="00D41148" w:rsidRDefault="00C25BA0"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C25BA0"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5765D" w:rsidP="00D41148">
            <w:pPr>
              <w:tabs>
                <w:tab w:val="left" w:pos="426"/>
              </w:tabs>
              <w:spacing w:after="0"/>
              <w:jc w:val="both"/>
              <w:rPr>
                <w:szCs w:val="24"/>
              </w:rPr>
            </w:pPr>
            <w:r>
              <w:rPr>
                <w:szCs w:val="24"/>
              </w:rPr>
              <w:t>5 YAŞ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765D" w:rsidP="00D41148">
            <w:pPr>
              <w:tabs>
                <w:tab w:val="left" w:pos="426"/>
              </w:tabs>
              <w:spacing w:after="0"/>
              <w:jc w:val="both"/>
              <w:rPr>
                <w:szCs w:val="24"/>
              </w:rPr>
            </w:pPr>
            <w:r>
              <w:rPr>
                <w:szCs w:val="24"/>
              </w:rPr>
              <w:t>1</w:t>
            </w:r>
            <w:r w:rsidR="00C25BA0">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25BA0"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25BA0"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4019D" w:rsidRDefault="0094019D"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D5765D" w:rsidRDefault="009C6C05" w:rsidP="0094019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5765D"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D5765D"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5765D" w:rsidP="009C6C05">
            <w:r>
              <w:t>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D5765D"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5765D"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D5765D"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5765D"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5765D" w:rsidP="009C6C05">
            <w:r>
              <w:t>8 MB</w:t>
            </w:r>
          </w:p>
        </w:tc>
      </w:tr>
    </w:tbl>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w:t>
      </w:r>
      <w:r w:rsidR="00D716BC">
        <w:t>elir ve giderlerine ilişkin geçtiğimiz yılın</w:t>
      </w:r>
      <w:r>
        <w:t xml:space="preserve">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C25BA0">
              <w:t>8</w:t>
            </w:r>
            <w:r w:rsidR="00D716BC">
              <w:t>-2019</w:t>
            </w:r>
          </w:p>
        </w:tc>
        <w:tc>
          <w:tcPr>
            <w:tcW w:w="2357" w:type="dxa"/>
            <w:shd w:val="clear" w:color="auto" w:fill="auto"/>
          </w:tcPr>
          <w:p w:rsidR="004962D0" w:rsidRDefault="00D716BC" w:rsidP="009C6C05">
            <w:r>
              <w:rPr>
                <w:b/>
                <w:bCs/>
                <w:color w:val="000000"/>
              </w:rPr>
              <w:t>8.925,00</w:t>
            </w:r>
          </w:p>
        </w:tc>
        <w:tc>
          <w:tcPr>
            <w:tcW w:w="2357" w:type="dxa"/>
            <w:shd w:val="clear" w:color="auto" w:fill="auto"/>
          </w:tcPr>
          <w:p w:rsidR="004962D0" w:rsidRDefault="00D716BC" w:rsidP="009C6C05">
            <w:r>
              <w:rPr>
                <w:b/>
                <w:bCs/>
                <w:color w:val="000000"/>
              </w:rPr>
              <w:t>6.759,95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F7727"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D716BC" w:rsidRDefault="00B21A33" w:rsidP="00D716BC">
      <w:pPr>
        <w:jc w:val="both"/>
      </w:pPr>
      <w:r>
        <w:t>Paydaş anketlerine ilişkin ortaya çıkan temel sonuçlara altta yer verilmişti</w:t>
      </w:r>
      <w:r w:rsidR="00C25EEE">
        <w:t>r.</w:t>
      </w:r>
      <w:r>
        <w:t xml:space="preserve"> </w:t>
      </w:r>
    </w:p>
    <w:p w:rsidR="003E41D6" w:rsidRDefault="003E41D6" w:rsidP="003E41D6">
      <w:pPr>
        <w:pStyle w:val="Balk2"/>
        <w:ind w:left="720"/>
      </w:pPr>
      <w:bookmarkStart w:id="24" w:name="_Toc531097537"/>
    </w:p>
    <w:p w:rsidR="003E41D6" w:rsidRDefault="003E41D6" w:rsidP="003E41D6">
      <w:pPr>
        <w:pStyle w:val="Balk2"/>
        <w:ind w:left="720"/>
      </w:pPr>
      <w:r>
        <w:t>Öğretmen Anket sonuçları</w:t>
      </w:r>
    </w:p>
    <w:p w:rsidR="003E41D6" w:rsidRDefault="003E41D6" w:rsidP="003E41D6">
      <w:r>
        <w:t>Madde 1: Okulumuzda alınan kararlar        Madde 2: Kurumdaki tüm duyurular     Madde 3: Her türlü Ödüllendirmede adil olma</w:t>
      </w:r>
    </w:p>
    <w:p w:rsidR="003E41D6" w:rsidRDefault="003E41D6" w:rsidP="003E41D6">
      <w:r>
        <w:t xml:space="preserve"> çalışanların  katılımı ile alınır.                       çalışanlara zamanında iletilir.                  Tarafsızlık ve objektiflik esastır.</w:t>
      </w:r>
    </w:p>
    <w:p w:rsidR="003E41D6" w:rsidRDefault="003E41D6" w:rsidP="003E41D6">
      <w:r>
        <w:rPr>
          <w:noProof/>
        </w:rPr>
        <w:drawing>
          <wp:inline distT="0" distB="0" distL="0" distR="0">
            <wp:extent cx="2343150" cy="1552575"/>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sidRPr="003E41D6">
        <w:rPr>
          <w:noProof/>
        </w:rPr>
        <w:drawing>
          <wp:inline distT="0" distB="0" distL="0" distR="0">
            <wp:extent cx="2343150" cy="1552575"/>
            <wp:effectExtent l="19050" t="0" r="19050"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sidRPr="003E41D6">
        <w:rPr>
          <w:noProof/>
        </w:rPr>
        <w:drawing>
          <wp:inline distT="0" distB="0" distL="0" distR="0">
            <wp:extent cx="2343150" cy="1552575"/>
            <wp:effectExtent l="19050" t="0" r="1905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41D6" w:rsidRDefault="003E41D6" w:rsidP="003E41D6">
      <w:r>
        <w:t xml:space="preserve">Madde 4: kendimi okulun değerli bir        Madde 5: Çalıştığım okul bana kendimi </w:t>
      </w:r>
      <w:r w:rsidR="00A33271">
        <w:t xml:space="preserve">  Madde 6: Okul teknik araç ve gereç yönünden </w:t>
      </w:r>
    </w:p>
    <w:p w:rsidR="003E41D6" w:rsidRDefault="00A33271" w:rsidP="003E41D6">
      <w:r>
        <w:t>ü</w:t>
      </w:r>
      <w:r w:rsidR="003E41D6">
        <w:t xml:space="preserve">yesi olarak görürüm.                                 </w:t>
      </w:r>
      <w:r>
        <w:t>g</w:t>
      </w:r>
      <w:r w:rsidR="003E41D6">
        <w:t>eliştirme imkanı sunar.</w:t>
      </w:r>
      <w:r>
        <w:t xml:space="preserve">                               yeterli donanıma sahiptir.</w:t>
      </w:r>
    </w:p>
    <w:p w:rsidR="00A33271" w:rsidRDefault="00A33271" w:rsidP="003E41D6">
      <w:r>
        <w:rPr>
          <w:noProof/>
        </w:rPr>
        <w:drawing>
          <wp:inline distT="0" distB="0" distL="0" distR="0">
            <wp:extent cx="2343150" cy="1600200"/>
            <wp:effectExtent l="19050" t="0" r="1905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sidRPr="00A33271">
        <w:rPr>
          <w:noProof/>
        </w:rPr>
        <w:drawing>
          <wp:inline distT="0" distB="0" distL="0" distR="0">
            <wp:extent cx="2343150" cy="1600200"/>
            <wp:effectExtent l="19050" t="0" r="19050" b="0"/>
            <wp:docPr id="11"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r w:rsidRPr="00A33271">
        <w:rPr>
          <w:noProof/>
        </w:rPr>
        <w:drawing>
          <wp:inline distT="0" distB="0" distL="0" distR="0">
            <wp:extent cx="2190750" cy="1600200"/>
            <wp:effectExtent l="19050" t="0" r="19050" b="0"/>
            <wp:docPr id="12"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3271" w:rsidRDefault="00A33271" w:rsidP="003E41D6">
      <w:r>
        <w:lastRenderedPageBreak/>
        <w:t>Madde 7: Okulda çalışanlara yönelik              Madde 8: Okulda öğretmenler arasında   Madde 9: Okulumuzda yerelde ve toplum üz-</w:t>
      </w:r>
    </w:p>
    <w:p w:rsidR="00A33271" w:rsidRPr="003E41D6" w:rsidRDefault="00A33271" w:rsidP="003E41D6">
      <w:r>
        <w:t xml:space="preserve"> sosyal ve kültürel  faaliyetler düzenlenir.      ayrım yapılmamaktadır.                              erinde olumlu etki bırakacak çalışmalar yap-</w:t>
      </w:r>
    </w:p>
    <w:p w:rsidR="003E41D6" w:rsidRDefault="00A33271" w:rsidP="003E41D6">
      <w:r>
        <w:t xml:space="preserve">                                                                                                                                                        ılmaktadır.</w:t>
      </w:r>
    </w:p>
    <w:p w:rsidR="00A33271" w:rsidRDefault="00A33271" w:rsidP="003E41D6">
      <w:r w:rsidRPr="00A33271">
        <w:rPr>
          <w:noProof/>
        </w:rPr>
        <w:drawing>
          <wp:inline distT="0" distB="0" distL="0" distR="0">
            <wp:extent cx="2343150" cy="1600200"/>
            <wp:effectExtent l="19050" t="0" r="19050" b="0"/>
            <wp:docPr id="1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r w:rsidR="00D97339">
        <w:t xml:space="preserve">            </w:t>
      </w:r>
      <w:r>
        <w:t xml:space="preserve">  </w:t>
      </w:r>
      <w:r w:rsidR="00D97339" w:rsidRPr="00D97339">
        <w:rPr>
          <w:noProof/>
        </w:rPr>
        <w:drawing>
          <wp:inline distT="0" distB="0" distL="0" distR="0">
            <wp:extent cx="2343150" cy="1600200"/>
            <wp:effectExtent l="19050" t="0" r="19050" b="0"/>
            <wp:docPr id="1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r w:rsidR="00D97339">
        <w:t xml:space="preserve">               </w:t>
      </w:r>
      <w:r>
        <w:t xml:space="preserve"> </w:t>
      </w:r>
      <w:r w:rsidR="00D97339" w:rsidRPr="00D97339">
        <w:rPr>
          <w:noProof/>
        </w:rPr>
        <w:drawing>
          <wp:inline distT="0" distB="0" distL="0" distR="0">
            <wp:extent cx="2343150" cy="1600200"/>
            <wp:effectExtent l="19050" t="0" r="19050" b="0"/>
            <wp:docPr id="17"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97339" w:rsidRDefault="00D97339" w:rsidP="003E41D6"/>
    <w:p w:rsidR="00D97339" w:rsidRDefault="00D97339" w:rsidP="003E41D6">
      <w:r>
        <w:t>Madde 10: Yöneticilerimiz yaratıcı ve           Madde 11: Yöneticiler okulun vizyonunu    Madde 12: Okulumuzda sadece öğretmenle-</w:t>
      </w:r>
    </w:p>
    <w:p w:rsidR="00D97339" w:rsidRDefault="00D97339" w:rsidP="003E41D6">
      <w:r>
        <w:t>Yenilikçi düşüncelerin üretilmesini               stratejilerini çalışanlarla paylaşır.                  rin kullanımına tahsis edilmiş yerler yeter-</w:t>
      </w:r>
    </w:p>
    <w:p w:rsidR="00D97339" w:rsidRDefault="00D97339" w:rsidP="003E41D6">
      <w:r>
        <w:t>teşvik etmektedir.                                                                                                                          lidir.</w:t>
      </w:r>
    </w:p>
    <w:p w:rsidR="003E1A0C" w:rsidRDefault="003E1A0C" w:rsidP="003E41D6">
      <w:r w:rsidRPr="003E1A0C">
        <w:rPr>
          <w:noProof/>
        </w:rPr>
        <w:drawing>
          <wp:inline distT="0" distB="0" distL="0" distR="0">
            <wp:extent cx="2343150" cy="1600200"/>
            <wp:effectExtent l="19050" t="0" r="19050" b="0"/>
            <wp:docPr id="7"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t xml:space="preserve">                 </w:t>
      </w:r>
      <w:r w:rsidRPr="003E1A0C">
        <w:rPr>
          <w:noProof/>
        </w:rPr>
        <w:drawing>
          <wp:inline distT="0" distB="0" distL="0" distR="0">
            <wp:extent cx="2343150" cy="1600200"/>
            <wp:effectExtent l="19050" t="0" r="19050" b="0"/>
            <wp:docPr id="1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t xml:space="preserve">                    </w:t>
      </w:r>
      <w:r w:rsidRPr="003E1A0C">
        <w:rPr>
          <w:noProof/>
        </w:rPr>
        <w:drawing>
          <wp:inline distT="0" distB="0" distL="0" distR="0">
            <wp:extent cx="2343150" cy="1600200"/>
            <wp:effectExtent l="19050" t="0" r="19050" b="0"/>
            <wp:docPr id="1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E1A0C" w:rsidRDefault="003E1A0C" w:rsidP="003E41D6">
      <w:r>
        <w:lastRenderedPageBreak/>
        <w:t>Madde 13: Alanıma ilişkin yenilik ve gelişmeleri takip eder ve kendimi güncellerim.</w:t>
      </w:r>
    </w:p>
    <w:p w:rsidR="003E1A0C" w:rsidRDefault="003E1A0C" w:rsidP="003E41D6">
      <w:r w:rsidRPr="003E1A0C">
        <w:rPr>
          <w:noProof/>
        </w:rPr>
        <w:drawing>
          <wp:inline distT="0" distB="0" distL="0" distR="0">
            <wp:extent cx="2343150" cy="1600200"/>
            <wp:effectExtent l="19050" t="0" r="19050" b="0"/>
            <wp:docPr id="1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1A0C" w:rsidRDefault="009D44C9" w:rsidP="009D44C9">
      <w:pPr>
        <w:pStyle w:val="Balk2"/>
      </w:pPr>
      <w:r>
        <w:t xml:space="preserve">      </w:t>
      </w:r>
      <w:r w:rsidR="007620FA">
        <w:t>Veli</w:t>
      </w:r>
      <w:r w:rsidR="00474D20">
        <w:t xml:space="preserve"> Anket S</w:t>
      </w:r>
      <w:r w:rsidR="003E1A0C">
        <w:t>onuçları</w:t>
      </w:r>
    </w:p>
    <w:p w:rsidR="00A43926" w:rsidRDefault="003E1A0C" w:rsidP="003E1A0C">
      <w:r>
        <w:t xml:space="preserve">Madde 1: </w:t>
      </w:r>
      <w:r w:rsidR="00A43926">
        <w:t>İhtiyaç duyduğumda okul çalışanları    Madde 2: Bizi ilgilendiren okul duyurularını     Madde 3: Öğrencim ile ilgili konu-</w:t>
      </w:r>
    </w:p>
    <w:p w:rsidR="003E1A0C" w:rsidRPr="003E1A0C" w:rsidRDefault="00A43926" w:rsidP="003E1A0C">
      <w:r>
        <w:t xml:space="preserve">ile rahatlıkla görüşebiliyorum.                                 zamanında öğreniyorum.                                       larda okulda rehberlik hizmeti ala-          </w:t>
      </w:r>
    </w:p>
    <w:p w:rsidR="003E1A0C" w:rsidRDefault="00A43926" w:rsidP="003E41D6">
      <w:r>
        <w:t xml:space="preserve">                                                                                                                                                                           biliyorum.</w:t>
      </w:r>
    </w:p>
    <w:p w:rsidR="00A43926" w:rsidRDefault="00A43926" w:rsidP="003E41D6"/>
    <w:p w:rsidR="005B228A" w:rsidRDefault="009D44C9" w:rsidP="003E41D6">
      <w:r>
        <w:rPr>
          <w:noProof/>
        </w:rPr>
        <w:drawing>
          <wp:inline distT="0" distB="0" distL="0" distR="0">
            <wp:extent cx="2476500" cy="1704975"/>
            <wp:effectExtent l="19050" t="0" r="19050"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9291A">
        <w:t xml:space="preserve">                    </w:t>
      </w:r>
      <w:r w:rsidR="0019291A">
        <w:rPr>
          <w:noProof/>
        </w:rPr>
        <w:drawing>
          <wp:inline distT="0" distB="0" distL="0" distR="0">
            <wp:extent cx="2609850" cy="1704975"/>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9F28CB">
        <w:t xml:space="preserve">           </w:t>
      </w:r>
      <w:r w:rsidR="009F28CB">
        <w:rPr>
          <w:noProof/>
        </w:rPr>
        <w:drawing>
          <wp:inline distT="0" distB="0" distL="0" distR="0">
            <wp:extent cx="2476500" cy="1704975"/>
            <wp:effectExtent l="19050" t="0" r="1905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43926" w:rsidRDefault="00A43926" w:rsidP="003E41D6">
      <w:r>
        <w:lastRenderedPageBreak/>
        <w:t xml:space="preserve">Madde 4: Okula ilettiğim istek ve şikayetler </w:t>
      </w:r>
      <w:r w:rsidR="00A41D7D">
        <w:t xml:space="preserve">   Madde 5: Öğretmenler derslerin işlenişinde    Madde 6: Okulda yabancı kişilere karşı </w:t>
      </w:r>
    </w:p>
    <w:p w:rsidR="00A41D7D" w:rsidRDefault="00A41D7D" w:rsidP="003E41D6">
      <w:r>
        <w:t>d</w:t>
      </w:r>
      <w:r w:rsidR="00A43926">
        <w:t>ikkate</w:t>
      </w:r>
      <w:r>
        <w:t xml:space="preserve"> </w:t>
      </w:r>
      <w:r w:rsidR="00A43926">
        <w:t xml:space="preserve"> alınıyor.</w:t>
      </w:r>
      <w:r>
        <w:t xml:space="preserve">                                                   çeşitli yöntemler kullanmaktadır.                      Güvenlik önlemleri alınmaktadır.</w:t>
      </w:r>
    </w:p>
    <w:p w:rsidR="00A41D7D" w:rsidRDefault="00F421F1" w:rsidP="003E41D6">
      <w:r>
        <w:rPr>
          <w:noProof/>
        </w:rPr>
        <w:drawing>
          <wp:inline distT="0" distB="0" distL="0" distR="0">
            <wp:extent cx="2533650" cy="1752600"/>
            <wp:effectExtent l="19050" t="0" r="1905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t xml:space="preserve">              </w:t>
      </w:r>
      <w:r>
        <w:rPr>
          <w:noProof/>
        </w:rPr>
        <w:drawing>
          <wp:inline distT="0" distB="0" distL="0" distR="0">
            <wp:extent cx="2533650" cy="1752600"/>
            <wp:effectExtent l="19050" t="0" r="190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r w:rsidRPr="00F421F1">
        <w:rPr>
          <w:noProof/>
        </w:rPr>
        <w:drawing>
          <wp:inline distT="0" distB="0" distL="0" distR="0">
            <wp:extent cx="2533650" cy="1752600"/>
            <wp:effectExtent l="19050" t="0" r="19050" b="0"/>
            <wp:docPr id="21"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41D7D" w:rsidRDefault="00A41D7D" w:rsidP="003E41D6">
      <w:r>
        <w:t>Madde 7: Okulda bizleri ilgilendiren                Madde 8: E-okul sayfasını düzenli olarak        Madde 9: Çocuğumun okulu sevdiğini</w:t>
      </w:r>
    </w:p>
    <w:p w:rsidR="00A41D7D" w:rsidRDefault="00A41D7D" w:rsidP="003E41D6">
      <w:r>
        <w:t xml:space="preserve"> </w:t>
      </w:r>
      <w:r w:rsidR="00474D20">
        <w:t>k</w:t>
      </w:r>
      <w:r>
        <w:t xml:space="preserve">ararlarda görüşlerimiz alınır.                         takip ediyorum.                   </w:t>
      </w:r>
      <w:r w:rsidR="00872764">
        <w:t xml:space="preserve">                         </w:t>
      </w:r>
      <w:r>
        <w:t xml:space="preserve"> ve öğretmenleri ile iyi anlaştığını</w:t>
      </w:r>
      <w:r w:rsidR="00872764">
        <w:t xml:space="preserve"> düşünüyor.</w:t>
      </w:r>
    </w:p>
    <w:p w:rsidR="00A41D7D" w:rsidRDefault="00A41D7D" w:rsidP="00872764">
      <w:r>
        <w:t xml:space="preserve"> </w:t>
      </w:r>
      <w:r w:rsidR="00872764">
        <w:rPr>
          <w:noProof/>
        </w:rPr>
        <w:drawing>
          <wp:inline distT="0" distB="0" distL="0" distR="0">
            <wp:extent cx="2495550" cy="1724025"/>
            <wp:effectExtent l="19050" t="0" r="19050"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t xml:space="preserve">                 </w:t>
      </w:r>
      <w:r w:rsidR="00872764">
        <w:rPr>
          <w:noProof/>
        </w:rPr>
        <w:drawing>
          <wp:inline distT="0" distB="0" distL="0" distR="0">
            <wp:extent cx="2486025" cy="1676400"/>
            <wp:effectExtent l="19050" t="0" r="9525"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5B228A">
        <w:t xml:space="preserve">            </w:t>
      </w:r>
      <w:r w:rsidR="00872764">
        <w:t xml:space="preserve">     </w:t>
      </w:r>
      <w:r w:rsidR="00872764">
        <w:rPr>
          <w:noProof/>
        </w:rPr>
        <w:drawing>
          <wp:inline distT="0" distB="0" distL="0" distR="0">
            <wp:extent cx="2419350" cy="1676400"/>
            <wp:effectExtent l="19050" t="0" r="1905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t xml:space="preserve">                                                      </w:t>
      </w:r>
      <w:r w:rsidR="00872764">
        <w:t xml:space="preserve">                                              </w:t>
      </w:r>
    </w:p>
    <w:p w:rsidR="00A41D7D" w:rsidRDefault="00A41D7D" w:rsidP="00A41D7D">
      <w:pPr>
        <w:jc w:val="center"/>
      </w:pPr>
    </w:p>
    <w:p w:rsidR="005B228A" w:rsidRDefault="005B228A" w:rsidP="00A41D7D"/>
    <w:p w:rsidR="005B228A" w:rsidRDefault="005B228A" w:rsidP="00A41D7D"/>
    <w:p w:rsidR="00A41D7D" w:rsidRDefault="00A41D7D" w:rsidP="00A41D7D">
      <w:r>
        <w:t>Madde 10: Okul teknik araç ve gereç               Madde 11: Okul her zaman temiz ve                 Madde 12: Okulun fiziki yapısı ve diğer</w:t>
      </w:r>
    </w:p>
    <w:p w:rsidR="00A41D7D" w:rsidRDefault="00A41D7D" w:rsidP="00A41D7D">
      <w:r>
        <w:t xml:space="preserve"> yönünden zengindir.                                          bakımlıdır.                                                             mekanlar yeterlidir.</w:t>
      </w:r>
    </w:p>
    <w:p w:rsidR="00A41D7D" w:rsidRDefault="005B228A" w:rsidP="00A41D7D">
      <w:r>
        <w:rPr>
          <w:noProof/>
        </w:rPr>
        <w:drawing>
          <wp:inline distT="0" distB="0" distL="0" distR="0">
            <wp:extent cx="2343150" cy="1485900"/>
            <wp:effectExtent l="19050" t="0" r="1905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t xml:space="preserve">            </w:t>
      </w:r>
      <w:r w:rsidR="00FB5546">
        <w:t xml:space="preserve">      </w:t>
      </w:r>
      <w:r>
        <w:t xml:space="preserve"> </w:t>
      </w:r>
      <w:r w:rsidRPr="005B228A">
        <w:drawing>
          <wp:inline distT="0" distB="0" distL="0" distR="0">
            <wp:extent cx="2343150" cy="1485900"/>
            <wp:effectExtent l="19050" t="0" r="19050" b="0"/>
            <wp:docPr id="26"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t xml:space="preserve">                     </w:t>
      </w:r>
      <w:r w:rsidRPr="005B228A">
        <w:drawing>
          <wp:inline distT="0" distB="0" distL="0" distR="0">
            <wp:extent cx="2343150" cy="1485900"/>
            <wp:effectExtent l="19050" t="0" r="19050" b="0"/>
            <wp:docPr id="27"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41D7D" w:rsidRDefault="00A41D7D" w:rsidP="00A41D7D">
      <w:r>
        <w:t>Madde 13: Okulumda yeteri kadar sanatsal ve kültürel faaliyetler</w:t>
      </w:r>
      <w:r w:rsidR="00474D20">
        <w:t xml:space="preserve"> düzenlenmektedir.</w:t>
      </w:r>
    </w:p>
    <w:p w:rsidR="00474D20" w:rsidRDefault="005B228A" w:rsidP="00A41D7D">
      <w:r w:rsidRPr="005B228A">
        <w:drawing>
          <wp:inline distT="0" distB="0" distL="0" distR="0">
            <wp:extent cx="2343150" cy="1485900"/>
            <wp:effectExtent l="19050" t="0" r="19050" b="0"/>
            <wp:docPr id="28"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09CB" w:rsidRDefault="003A09CB" w:rsidP="00474D20">
      <w:pPr>
        <w:pStyle w:val="Balk2"/>
        <w:ind w:left="720"/>
      </w:pPr>
    </w:p>
    <w:p w:rsidR="00474D20" w:rsidRDefault="00474D20" w:rsidP="00474D20">
      <w:pPr>
        <w:pStyle w:val="Balk2"/>
        <w:ind w:left="720"/>
      </w:pPr>
      <w:r>
        <w:t>Öğrenci Anket Sonuçları</w:t>
      </w:r>
    </w:p>
    <w:p w:rsidR="00474D20" w:rsidRDefault="00474D20" w:rsidP="00474D20">
      <w:r>
        <w:t>Madde 1: Öğretmenimle ihtiyaç duyduğumda    Madde 2: Okul Müdürü ile ihtiyaç                      Madde 3: Okulun rehberlik servisin-</w:t>
      </w:r>
    </w:p>
    <w:p w:rsidR="00474D20" w:rsidRDefault="00474D20" w:rsidP="00474D20">
      <w:r>
        <w:t>rahatlıkla konuşabiliyorum.                                    duyduğumda rahatlıkla konuşabiliyorum.         den yeterince yararlanabiliyorum.</w:t>
      </w:r>
    </w:p>
    <w:p w:rsidR="00474D20" w:rsidRDefault="003A09CB" w:rsidP="00474D20">
      <w:r w:rsidRPr="003A09CB">
        <w:drawing>
          <wp:inline distT="0" distB="0" distL="0" distR="0">
            <wp:extent cx="2343150" cy="1485900"/>
            <wp:effectExtent l="19050" t="0" r="19050" b="0"/>
            <wp:docPr id="29"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r w:rsidRPr="003A09CB">
        <w:drawing>
          <wp:inline distT="0" distB="0" distL="0" distR="0">
            <wp:extent cx="2343150" cy="1485900"/>
            <wp:effectExtent l="19050" t="0" r="19050" b="0"/>
            <wp:docPr id="30"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t xml:space="preserve">                    </w:t>
      </w:r>
      <w:r w:rsidRPr="003A09CB">
        <w:drawing>
          <wp:inline distT="0" distB="0" distL="0" distR="0">
            <wp:extent cx="2343150" cy="1485900"/>
            <wp:effectExtent l="19050" t="0" r="19050" b="0"/>
            <wp:docPr id="31"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74D20" w:rsidRDefault="00474D20" w:rsidP="00474D20">
      <w:r>
        <w:t xml:space="preserve">Madde 4: Okula ilettiğimiz istek ve           </w:t>
      </w:r>
      <w:r w:rsidR="003A09CB">
        <w:t xml:space="preserve">   </w:t>
      </w:r>
      <w:r>
        <w:t xml:space="preserve"> Madde 5: Okulda kendimi güvende                         Madde6: Okulda öğrenciler ile ilgili a-</w:t>
      </w:r>
    </w:p>
    <w:p w:rsidR="00474D20" w:rsidRDefault="00474D20" w:rsidP="00474D20">
      <w:r>
        <w:t xml:space="preserve">öneriler dikkate alınır.                                </w:t>
      </w:r>
      <w:r w:rsidR="00FB5546">
        <w:t xml:space="preserve">   </w:t>
      </w:r>
      <w:r>
        <w:t xml:space="preserve">   hissediyorum.                                                             lınan kararlarda bizlerin görüşü alınır.  </w:t>
      </w:r>
    </w:p>
    <w:p w:rsidR="00474D20" w:rsidRDefault="003A09CB" w:rsidP="00474D20">
      <w:r w:rsidRPr="003A09CB">
        <w:drawing>
          <wp:inline distT="0" distB="0" distL="0" distR="0">
            <wp:extent cx="2343150" cy="1485900"/>
            <wp:effectExtent l="19050" t="0" r="19050" b="0"/>
            <wp:docPr id="32"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t xml:space="preserve">               </w:t>
      </w:r>
      <w:r w:rsidR="00FB5546">
        <w:t xml:space="preserve">       </w:t>
      </w:r>
      <w:r>
        <w:t xml:space="preserve"> </w:t>
      </w:r>
      <w:r w:rsidRPr="003A09CB">
        <w:drawing>
          <wp:inline distT="0" distB="0" distL="0" distR="0">
            <wp:extent cx="2343150" cy="1485900"/>
            <wp:effectExtent l="19050" t="0" r="19050" b="0"/>
            <wp:docPr id="33"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t xml:space="preserve">                     </w:t>
      </w:r>
      <w:r w:rsidRPr="003A09CB">
        <w:drawing>
          <wp:inline distT="0" distB="0" distL="0" distR="0">
            <wp:extent cx="2343150" cy="1485900"/>
            <wp:effectExtent l="19050" t="0" r="19050" b="0"/>
            <wp:docPr id="3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09CB" w:rsidRDefault="003A09CB" w:rsidP="00474D20"/>
    <w:p w:rsidR="00080E26" w:rsidRDefault="00474D20" w:rsidP="00474D20">
      <w:r>
        <w:lastRenderedPageBreak/>
        <w:t>Madde 7: : Öğretmenler derslerin</w:t>
      </w:r>
      <w:r w:rsidR="00080E26">
        <w:t xml:space="preserve">               Madde 8: Derslerde konuya göre uygun                 Madde 9: Teneffüslerde ihtiyaçlarımı</w:t>
      </w:r>
    </w:p>
    <w:p w:rsidR="00080E26" w:rsidRDefault="00474D20" w:rsidP="00474D20">
      <w:r>
        <w:t xml:space="preserve"> işlenişinde </w:t>
      </w:r>
      <w:r w:rsidR="00080E26">
        <w:t>çeşitli yöntemler kullanır.       araç ve gereç kullanılır.                                               karşılayabiliyorum.</w:t>
      </w:r>
    </w:p>
    <w:p w:rsidR="00080E26" w:rsidRDefault="00FB5546" w:rsidP="00474D20">
      <w:r w:rsidRPr="00FB5546">
        <w:drawing>
          <wp:inline distT="0" distB="0" distL="0" distR="0">
            <wp:extent cx="2343150" cy="1485900"/>
            <wp:effectExtent l="19050" t="0" r="19050" b="0"/>
            <wp:docPr id="36"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t xml:space="preserve">               </w:t>
      </w:r>
      <w:r w:rsidRPr="00FB5546">
        <w:drawing>
          <wp:inline distT="0" distB="0" distL="0" distR="0">
            <wp:extent cx="2343150" cy="1485900"/>
            <wp:effectExtent l="19050" t="0" r="19050" b="0"/>
            <wp:docPr id="37"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t xml:space="preserve">                        </w:t>
      </w:r>
      <w:r w:rsidRPr="00FB5546">
        <w:drawing>
          <wp:inline distT="0" distB="0" distL="0" distR="0">
            <wp:extent cx="2343150" cy="1485900"/>
            <wp:effectExtent l="19050" t="0" r="19050" b="0"/>
            <wp:docPr id="38"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80E26" w:rsidRDefault="00080E26" w:rsidP="00474D20">
      <w:r>
        <w:t xml:space="preserve">Madde 10: Okulun içi ve dışı temizdir.     Madde 11: Okulun fiziki yapısı ve diğer                  Madde 12: Okul kantininde satılan    </w:t>
      </w:r>
    </w:p>
    <w:p w:rsidR="00080E26" w:rsidRDefault="00080E26" w:rsidP="00474D20">
      <w:r>
        <w:t xml:space="preserve">                                                                         mekanlar yeterlidir.                                                     malzemeler sağlıklı ve güvenlidir.</w:t>
      </w:r>
    </w:p>
    <w:p w:rsidR="00FB5546" w:rsidRDefault="00FB5546" w:rsidP="00474D20">
      <w:r w:rsidRPr="00FB5546">
        <w:drawing>
          <wp:inline distT="0" distB="0" distL="0" distR="0">
            <wp:extent cx="2343150" cy="1485900"/>
            <wp:effectExtent l="19050" t="0" r="19050" b="0"/>
            <wp:docPr id="39"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t xml:space="preserve">              </w:t>
      </w:r>
      <w:r w:rsidRPr="00FB5546">
        <w:drawing>
          <wp:inline distT="0" distB="0" distL="0" distR="0">
            <wp:extent cx="2343150" cy="1485900"/>
            <wp:effectExtent l="19050" t="0" r="19050" b="0"/>
            <wp:docPr id="40"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t xml:space="preserve">                     </w:t>
      </w:r>
      <w:r w:rsidRPr="00FB5546">
        <w:drawing>
          <wp:inline distT="0" distB="0" distL="0" distR="0">
            <wp:extent cx="2343150" cy="1485900"/>
            <wp:effectExtent l="19050" t="0" r="19050" b="0"/>
            <wp:docPr id="41"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80E26" w:rsidRDefault="00080E26" w:rsidP="00474D20"/>
    <w:p w:rsidR="00FB5546" w:rsidRDefault="00FB5546" w:rsidP="00474D20"/>
    <w:p w:rsidR="00FB5546" w:rsidRDefault="00FB5546" w:rsidP="00474D20"/>
    <w:p w:rsidR="00080E26" w:rsidRDefault="00080E26" w:rsidP="00474D20">
      <w:r>
        <w:lastRenderedPageBreak/>
        <w:t>Madde 13: Okulumda yeteri kadar sanatsal ve kültürel faaliyetler düzenlenmektedir.</w:t>
      </w:r>
    </w:p>
    <w:p w:rsidR="00FB5546" w:rsidRDefault="00FB5546" w:rsidP="00474D20">
      <w:r w:rsidRPr="00FB5546">
        <w:drawing>
          <wp:inline distT="0" distB="0" distL="0" distR="0">
            <wp:extent cx="2343150" cy="1485900"/>
            <wp:effectExtent l="19050" t="0" r="19050" b="0"/>
            <wp:docPr id="42"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74D20" w:rsidRPr="00474D20" w:rsidRDefault="00474D20" w:rsidP="00474D20"/>
    <w:p w:rsidR="00474D20" w:rsidRDefault="00474D20" w:rsidP="00A41D7D"/>
    <w:p w:rsidR="00474D20" w:rsidRDefault="00474D20" w:rsidP="00A41D7D"/>
    <w:p w:rsidR="00474D20" w:rsidRDefault="00474D20" w:rsidP="00A41D7D"/>
    <w:p w:rsidR="00474D20" w:rsidRDefault="00474D20" w:rsidP="00A41D7D"/>
    <w:p w:rsidR="003E1A0C" w:rsidRDefault="003E1A0C" w:rsidP="003E41D6"/>
    <w:p w:rsidR="003E1A0C" w:rsidRDefault="003E1A0C" w:rsidP="003E41D6"/>
    <w:p w:rsidR="003E1A0C" w:rsidRDefault="003E1A0C" w:rsidP="003E41D6"/>
    <w:p w:rsidR="003E1A0C" w:rsidRDefault="003E1A0C" w:rsidP="003E41D6"/>
    <w:p w:rsidR="00D97339" w:rsidRDefault="00D97339" w:rsidP="003E41D6"/>
    <w:p w:rsidR="00D97339" w:rsidRPr="003E41D6" w:rsidRDefault="00D97339" w:rsidP="003E41D6"/>
    <w:p w:rsidR="00EA32DB" w:rsidRPr="00A47F2F" w:rsidRDefault="00F16D1B" w:rsidP="00062954">
      <w:pPr>
        <w:pStyle w:val="Balk2"/>
        <w:numPr>
          <w:ilvl w:val="0"/>
          <w:numId w:val="7"/>
        </w:numPr>
      </w:pPr>
      <w:r w:rsidRPr="00A47F2F">
        <w:lastRenderedPageBreak/>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D58F2" w:rsidRDefault="008E01DD" w:rsidP="00BD58F2">
      <w:pPr>
        <w:pStyle w:val="Balk3"/>
      </w:pPr>
      <w:bookmarkStart w:id="25"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BD58F2" w:rsidP="00D41148">
            <w:pPr>
              <w:spacing w:after="0"/>
              <w:jc w:val="both"/>
              <w:rPr>
                <w:szCs w:val="24"/>
              </w:rPr>
            </w:pPr>
            <w:r>
              <w:rPr>
                <w:szCs w:val="24"/>
              </w:rPr>
              <w:t>Meraklılar, Öğrenmeye açıklar, Aktifler.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BD58F2" w:rsidP="00D41148">
            <w:pPr>
              <w:spacing w:after="0"/>
              <w:jc w:val="both"/>
              <w:rPr>
                <w:szCs w:val="24"/>
              </w:rPr>
            </w:pPr>
            <w:r>
              <w:rPr>
                <w:szCs w:val="24"/>
              </w:rPr>
              <w:t>İstekliler.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BD58F2" w:rsidP="00D41148">
            <w:pPr>
              <w:spacing w:after="0"/>
              <w:jc w:val="both"/>
              <w:rPr>
                <w:szCs w:val="24"/>
              </w:rPr>
            </w:pPr>
            <w:r>
              <w:rPr>
                <w:szCs w:val="24"/>
              </w:rPr>
              <w:t>İstekliler ve okul için imkanlar ölçüsünde destek sağlıyorlar.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BD58F2" w:rsidP="00BD58F2">
            <w:pPr>
              <w:spacing w:after="0"/>
              <w:jc w:val="both"/>
              <w:rPr>
                <w:szCs w:val="24"/>
              </w:rPr>
            </w:pPr>
            <w:r>
              <w:rPr>
                <w:szCs w:val="24"/>
              </w:rPr>
              <w:t>Gürültü, trafik vb eğitimi zorlaştıracak bir konumda bulunamaktadır.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BD58F2" w:rsidP="00D41148">
            <w:pPr>
              <w:spacing w:after="0"/>
              <w:jc w:val="both"/>
              <w:rPr>
                <w:szCs w:val="24"/>
              </w:rPr>
            </w:pPr>
            <w:r>
              <w:rPr>
                <w:szCs w:val="24"/>
              </w:rPr>
              <w:t>Televizyon ve internet bağlantıları bulunmakta.</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D58F2" w:rsidP="00D41148">
            <w:pPr>
              <w:spacing w:after="0"/>
              <w:jc w:val="both"/>
              <w:rPr>
                <w:szCs w:val="24"/>
              </w:rPr>
            </w:pPr>
            <w:r>
              <w:rPr>
                <w:szCs w:val="24"/>
              </w:rPr>
              <w:t>Asgari düzeyde ihtiyaçları karşılamaktadır.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BD58F2" w:rsidP="00D41148">
            <w:pPr>
              <w:spacing w:after="0"/>
              <w:jc w:val="both"/>
              <w:rPr>
                <w:szCs w:val="24"/>
              </w:rPr>
            </w:pPr>
            <w:r>
              <w:rPr>
                <w:szCs w:val="24"/>
              </w:rPr>
              <w:t>Yönetim alanında veli ve öğretmenlerle herhangi problem yaşanmamaktadır.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D58F2" w:rsidP="00D41148">
            <w:pPr>
              <w:spacing w:after="0"/>
              <w:jc w:val="both"/>
              <w:rPr>
                <w:szCs w:val="24"/>
              </w:rPr>
            </w:pPr>
            <w:r>
              <w:rPr>
                <w:szCs w:val="24"/>
              </w:rPr>
              <w:t>İletişim alanında öğrenci-öğretmen, öğretmen-veli, okul müdürü-çalılan arasında herhangi bir problem yaşanmamaktadır.</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BD58F2" w:rsidP="00D41148">
            <w:pPr>
              <w:spacing w:after="0"/>
              <w:jc w:val="both"/>
              <w:rPr>
                <w:szCs w:val="24"/>
              </w:rPr>
            </w:pPr>
            <w:r>
              <w:rPr>
                <w:szCs w:val="24"/>
              </w:rPr>
              <w:t>Yaş seviyesi küçük olduğu için tehlikeye daha fazla açıklar.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BD58F2" w:rsidP="00D41148">
            <w:pPr>
              <w:spacing w:after="0"/>
              <w:jc w:val="both"/>
              <w:rPr>
                <w:szCs w:val="24"/>
              </w:rPr>
            </w:pPr>
            <w:r>
              <w:rPr>
                <w:szCs w:val="24"/>
              </w:rPr>
              <w:t>Çocuk gelişimi konusunda yeterince eğitimli değildirler.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BD58F2" w:rsidP="00D41148">
            <w:pPr>
              <w:spacing w:after="0"/>
              <w:jc w:val="both"/>
              <w:rPr>
                <w:szCs w:val="24"/>
              </w:rPr>
            </w:pPr>
            <w:r>
              <w:rPr>
                <w:szCs w:val="24"/>
              </w:rPr>
              <w:t>Yeterince eğitimli değildirler ve okul öncesi eğitimin önemini tam anlamıyla anlayamayan veliler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BD58F2" w:rsidP="00D41148">
            <w:pPr>
              <w:spacing w:after="0"/>
              <w:jc w:val="both"/>
              <w:rPr>
                <w:szCs w:val="24"/>
              </w:rPr>
            </w:pPr>
            <w:r>
              <w:rPr>
                <w:szCs w:val="24"/>
              </w:rPr>
              <w:t>Şehre uzak konumdadır. Ayrıca kış aylarında okul çevresinde sahipsiz köpekler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BD58F2" w:rsidP="00D41148">
            <w:pPr>
              <w:spacing w:after="0"/>
              <w:jc w:val="both"/>
              <w:rPr>
                <w:szCs w:val="24"/>
              </w:rPr>
            </w:pPr>
            <w:r>
              <w:rPr>
                <w:szCs w:val="24"/>
              </w:rPr>
              <w:t>Akıllı tahta ve projeksiyon sistemi eksiği bulunmaktadır.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BD58F2" w:rsidP="00D41148">
            <w:pPr>
              <w:spacing w:after="0"/>
              <w:jc w:val="both"/>
              <w:rPr>
                <w:szCs w:val="24"/>
              </w:rPr>
            </w:pPr>
            <w:r>
              <w:rPr>
                <w:szCs w:val="24"/>
              </w:rPr>
              <w:t>Bütçe sadece asgari olarak ihtiyaçları karşılayacak düzeydedir.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975043" w:rsidP="00D41148">
            <w:pPr>
              <w:spacing w:after="0"/>
              <w:jc w:val="both"/>
              <w:rPr>
                <w:szCs w:val="24"/>
              </w:rPr>
            </w:pPr>
            <w:r>
              <w:rPr>
                <w:szCs w:val="24"/>
              </w:rPr>
              <w:t>Çocuk yaş seviyesinin düşük olmasından dolayı okul kurallarının öğrenilmesinde zaman probleminin yaşanabilmesi.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975043" w:rsidP="00D41148">
            <w:pPr>
              <w:spacing w:after="0"/>
              <w:jc w:val="both"/>
              <w:rPr>
                <w:szCs w:val="24"/>
              </w:rPr>
            </w:pPr>
            <w:r>
              <w:rPr>
                <w:szCs w:val="24"/>
              </w:rPr>
              <w:t>Bilinçsiz velilerin bulunması ve bu sebepten dolayı çok nadir de olsa olumsuz süreçlerin yaşanabilmesi.</w:t>
            </w:r>
          </w:p>
        </w:tc>
      </w:tr>
    </w:tbl>
    <w:p w:rsidR="000D3A4A" w:rsidRDefault="000D3A4A" w:rsidP="0049575C">
      <w:pPr>
        <w:spacing w:after="0"/>
        <w:ind w:firstLine="708"/>
        <w:jc w:val="both"/>
        <w:rPr>
          <w:szCs w:val="24"/>
        </w:rPr>
      </w:pPr>
    </w:p>
    <w:p w:rsidR="00710994" w:rsidRDefault="00710994" w:rsidP="00710994">
      <w:pPr>
        <w:pStyle w:val="Balk3"/>
      </w:pPr>
      <w:r>
        <w:t>Dışsal Faktörle</w:t>
      </w:r>
      <w:r w:rsidR="00C25EEE">
        <w:t>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75043" w:rsidP="00D41148">
            <w:pPr>
              <w:spacing w:after="0"/>
              <w:jc w:val="both"/>
              <w:rPr>
                <w:szCs w:val="24"/>
              </w:rPr>
            </w:pPr>
            <w:r>
              <w:rPr>
                <w:szCs w:val="24"/>
              </w:rPr>
              <w:t>Milli Eğitim Baknlığı’nın okul öncesi eğitimi zorunlu hale getirme hazırlıkları.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75043" w:rsidP="00D41148">
            <w:pPr>
              <w:spacing w:after="0"/>
              <w:jc w:val="both"/>
              <w:rPr>
                <w:szCs w:val="24"/>
              </w:rPr>
            </w:pPr>
            <w:r>
              <w:rPr>
                <w:szCs w:val="24"/>
              </w:rPr>
              <w:t>Okul aidatları, bağışlar ve ödenekler.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75043" w:rsidP="00D41148">
            <w:pPr>
              <w:spacing w:after="0"/>
              <w:jc w:val="both"/>
              <w:rPr>
                <w:szCs w:val="24"/>
              </w:rPr>
            </w:pPr>
            <w:r>
              <w:rPr>
                <w:szCs w:val="24"/>
              </w:rPr>
              <w:t xml:space="preserve">Öğretmen ve idarecilere toplum tarafından gösterilen saygı ve </w:t>
            </w:r>
            <w:r>
              <w:rPr>
                <w:szCs w:val="24"/>
              </w:rPr>
              <w:lastRenderedPageBreak/>
              <w:t>değer.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Teknolojik</w:t>
            </w:r>
          </w:p>
        </w:tc>
        <w:tc>
          <w:tcPr>
            <w:tcW w:w="7371" w:type="dxa"/>
            <w:shd w:val="clear" w:color="auto" w:fill="auto"/>
          </w:tcPr>
          <w:p w:rsidR="00975043" w:rsidRPr="00D41148" w:rsidRDefault="00975043" w:rsidP="00D41148">
            <w:pPr>
              <w:spacing w:after="0"/>
              <w:jc w:val="both"/>
              <w:rPr>
                <w:szCs w:val="24"/>
              </w:rPr>
            </w:pPr>
            <w:r>
              <w:rPr>
                <w:szCs w:val="24"/>
              </w:rPr>
              <w:t>Okul çevresinde öğrenci ve velilerin bilgiye ulaşmak için yeteri kadar teknolojiye sahip olan mekanların bulunması.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5043" w:rsidP="00474795">
            <w:pPr>
              <w:spacing w:after="0"/>
              <w:jc w:val="both"/>
              <w:rPr>
                <w:szCs w:val="24"/>
              </w:rPr>
            </w:pPr>
            <w:r>
              <w:rPr>
                <w:szCs w:val="24"/>
              </w:rPr>
              <w:t>T.C. Anayasası ve İlköğretim Kurumları Yönetmeliğinde eğitim-öğretim faaliyetlerini kolaylaştıran ve adaleti sağlayan maddeler.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5043" w:rsidP="00474795">
            <w:pPr>
              <w:spacing w:after="0"/>
              <w:jc w:val="both"/>
              <w:rPr>
                <w:szCs w:val="24"/>
              </w:rPr>
            </w:pPr>
            <w:r>
              <w:rPr>
                <w:szCs w:val="24"/>
              </w:rPr>
              <w:t>Okulun doğa ile içli dışlı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975043" w:rsidP="00474795">
            <w:pPr>
              <w:spacing w:after="0"/>
              <w:jc w:val="both"/>
              <w:rPr>
                <w:szCs w:val="24"/>
              </w:rPr>
            </w:pPr>
            <w:r>
              <w:rPr>
                <w:szCs w:val="24"/>
              </w:rPr>
              <w:t>Politik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975043" w:rsidP="00474795">
            <w:pPr>
              <w:spacing w:after="0"/>
              <w:jc w:val="both"/>
              <w:rPr>
                <w:szCs w:val="24"/>
              </w:rPr>
            </w:pPr>
            <w:r>
              <w:rPr>
                <w:szCs w:val="24"/>
              </w:rPr>
              <w:t>Ekonomik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975043" w:rsidP="00474795">
            <w:pPr>
              <w:spacing w:after="0"/>
              <w:jc w:val="both"/>
              <w:rPr>
                <w:szCs w:val="24"/>
              </w:rPr>
            </w:pPr>
            <w:r>
              <w:rPr>
                <w:szCs w:val="24"/>
              </w:rPr>
              <w:t>Sosyolojik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975043" w:rsidP="00474795">
            <w:pPr>
              <w:spacing w:after="0"/>
              <w:jc w:val="both"/>
              <w:rPr>
                <w:szCs w:val="24"/>
              </w:rPr>
            </w:pPr>
            <w:r>
              <w:rPr>
                <w:szCs w:val="24"/>
              </w:rPr>
              <w:t>Teknolojik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75043" w:rsidP="00474795">
            <w:pPr>
              <w:spacing w:after="0"/>
              <w:jc w:val="both"/>
              <w:rPr>
                <w:szCs w:val="24"/>
              </w:rPr>
            </w:pPr>
            <w:r>
              <w:rPr>
                <w:szCs w:val="24"/>
              </w:rPr>
              <w:t>Yasal bir tehdit bulunmamaktadır.</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75043" w:rsidP="00474795">
            <w:pPr>
              <w:spacing w:after="0"/>
              <w:jc w:val="both"/>
              <w:rPr>
                <w:szCs w:val="24"/>
              </w:rPr>
            </w:pPr>
            <w:r>
              <w:rPr>
                <w:szCs w:val="24"/>
              </w:rPr>
              <w:t>Ekolojik bir tehdit bulunmamaktadır.</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16156" w:rsidP="00216156">
            <w:pPr>
              <w:spacing w:after="0" w:line="240" w:lineRule="auto"/>
              <w:rPr>
                <w:color w:val="000000"/>
                <w:szCs w:val="24"/>
              </w:rPr>
            </w:pPr>
            <w:r>
              <w:rPr>
                <w:color w:val="000000"/>
                <w:szCs w:val="24"/>
              </w:rPr>
              <w:t>Okullaşma oranı olarak okulumuz bulunduğumuz çevreye yetebilecek düzeydedir.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Okula kaydı olan öğrencilerde sürekli devamsızlık problemi çok fazla yaşanmamaktadır. Ancak okul öncesi eğitimin zorunlu tutulmamasının da etkisiyle okula kaydı yapılmayan çocuklar bulunmaktadır.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16156" w:rsidP="00FE3704">
            <w:pPr>
              <w:spacing w:after="0" w:line="240" w:lineRule="auto"/>
              <w:rPr>
                <w:color w:val="000000"/>
                <w:szCs w:val="24"/>
              </w:rPr>
            </w:pPr>
            <w:r>
              <w:rPr>
                <w:color w:val="000000"/>
                <w:szCs w:val="24"/>
              </w:rPr>
              <w:t xml:space="preserve">Okula uyum konusu genel olarak okulun ilk haftası çözülmektedir. Çocuklar aile katılımı sağlandığı ve uyum haftası etkinliklerinin okulumuzca yeteri kadar yapıldığı için problem yaşamamaktadırlar.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216156" w:rsidRPr="00A47F2F" w:rsidRDefault="00216156" w:rsidP="00FE3704">
            <w:pPr>
              <w:spacing w:after="0" w:line="240" w:lineRule="auto"/>
              <w:rPr>
                <w:color w:val="000000"/>
                <w:szCs w:val="24"/>
              </w:rPr>
            </w:pPr>
            <w:r>
              <w:rPr>
                <w:color w:val="000000"/>
                <w:szCs w:val="24"/>
              </w:rPr>
              <w:t>Okulumuz özel eğitime ihtiyaç duyabilecek, engelli öğrencilere uygun bir okuldur.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Okulumuzda yabancı öğrenci bulunmamakla birlikte, yabancı öğrencilerin öğrenim görmesine uygun bir okuldur.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Okulumuzda hayat boyu öğrenme kapsamında veliler çeşitli kurs ve seminerlere yönlendirilmektedirler.</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Okulumuzda akademik olarak planlanan eğitim akışına paralel ilerlenmekte ve öğrenme güçlüğü çeken öğrencilerle bireysel olarak ilgilenerek akademik başarının sağlanması hedeflenmektedir.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16156" w:rsidP="00FE3704">
            <w:pPr>
              <w:spacing w:after="0" w:line="240" w:lineRule="auto"/>
              <w:rPr>
                <w:color w:val="000000"/>
                <w:szCs w:val="24"/>
              </w:rPr>
            </w:pPr>
            <w:r>
              <w:rPr>
                <w:color w:val="000000"/>
                <w:szCs w:val="24"/>
              </w:rPr>
              <w:t>Okulumuz, öğrencilerimize değerlerimizin aktarıldığı, onların fiziksel ve sosyal gelişimine destek veren uygun bir eğitim ortamıdır.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16156" w:rsidP="00FE3704">
            <w:pPr>
              <w:spacing w:after="0" w:line="240" w:lineRule="auto"/>
              <w:rPr>
                <w:color w:val="000000"/>
                <w:szCs w:val="24"/>
              </w:rPr>
            </w:pPr>
            <w:r>
              <w:rPr>
                <w:color w:val="000000"/>
                <w:szCs w:val="24"/>
              </w:rPr>
              <w:t>Okul öncesi eğitimde sınıf tekrarı uygulaması bulunmamaktadır. Ancak ilkokula başlama yaşına gelmeyen öğrenciler veya doktor raporuyla okul öncesi eğitime yönlendirilen öğrenciler tekrar okul öncesi eğitime tabi tutulabilir.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216156" w:rsidP="00FE3704">
            <w:pPr>
              <w:spacing w:after="0" w:line="240" w:lineRule="auto"/>
              <w:rPr>
                <w:color w:val="000000"/>
                <w:szCs w:val="24"/>
              </w:rPr>
            </w:pPr>
            <w:r>
              <w:rPr>
                <w:color w:val="000000"/>
                <w:szCs w:val="24"/>
              </w:rPr>
              <w:t xml:space="preserve">Okulumuzda öğrencileri sosyalleştiren, fiziksel gelişime yönlendiren, müzik gelişimine yönlendiren daha çok uygulamalı eğitim yapılmaktadır. </w:t>
            </w:r>
            <w:r w:rsidR="00FF5B1C">
              <w:rPr>
                <w:color w:val="000000"/>
                <w:szCs w:val="24"/>
              </w:rPr>
              <w:t xml:space="preserve"> Öğrencilerin fiziksel, bilişsel, sosyal, psikolojik, duygusal ve ahlaki gelişim alanları desteklenmektedir.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F5B1C" w:rsidP="00FE3704">
            <w:pPr>
              <w:spacing w:after="0" w:line="240" w:lineRule="auto"/>
              <w:rPr>
                <w:color w:val="000000"/>
                <w:szCs w:val="24"/>
              </w:rPr>
            </w:pPr>
            <w:r>
              <w:rPr>
                <w:color w:val="000000"/>
                <w:szCs w:val="24"/>
              </w:rPr>
              <w:t>Okulumuz ders araç gereçleri yönünden ve etkinlik merkezleri yönünden yeterli seviyededir.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FF5B1C" w:rsidP="00FF5B1C">
            <w:pPr>
              <w:spacing w:after="0" w:line="240" w:lineRule="auto"/>
              <w:rPr>
                <w:color w:val="000000"/>
                <w:szCs w:val="24"/>
              </w:rPr>
            </w:pPr>
            <w:r>
              <w:rPr>
                <w:color w:val="000000"/>
                <w:szCs w:val="24"/>
              </w:rPr>
              <w:t>Okulumuzda saygıya dayalı çalışanlar arasında kurumsal bir iletişim kurulmuştur. Ayrıca çevre kurumlardan da ihtiyaç duyulan alanlarda gerekli yazışmalar ve görüşmelerle destek alınmaktadır.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FF5B1C" w:rsidP="00FE3704">
            <w:pPr>
              <w:spacing w:after="0" w:line="240" w:lineRule="auto"/>
              <w:rPr>
                <w:color w:val="000000"/>
                <w:szCs w:val="24"/>
              </w:rPr>
            </w:pPr>
            <w:r>
              <w:rPr>
                <w:color w:val="000000"/>
                <w:szCs w:val="24"/>
              </w:rPr>
              <w:t xml:space="preserve">Okulumuz Milli Eğitim Bakanlığı’nın belirlemiş olduğu yönetmelik ve 657 sayılı devlet memurları kanunu temel alınarak </w:t>
            </w:r>
            <w:r>
              <w:rPr>
                <w:color w:val="000000"/>
                <w:szCs w:val="24"/>
              </w:rPr>
              <w:lastRenderedPageBreak/>
              <w:t>yönetilmektedir.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3</w:t>
            </w:r>
          </w:p>
        </w:tc>
        <w:tc>
          <w:tcPr>
            <w:tcW w:w="14072" w:type="dxa"/>
            <w:vAlign w:val="center"/>
          </w:tcPr>
          <w:p w:rsidR="000413B1" w:rsidRPr="00A47F2F" w:rsidRDefault="00FF5B1C" w:rsidP="00FE3704">
            <w:pPr>
              <w:spacing w:after="0" w:line="240" w:lineRule="auto"/>
              <w:rPr>
                <w:color w:val="000000"/>
                <w:szCs w:val="24"/>
              </w:rPr>
            </w:pPr>
            <w:r>
              <w:rPr>
                <w:color w:val="000000"/>
                <w:szCs w:val="24"/>
              </w:rPr>
              <w:t>Okulumuz bina ve yerleşke olarak olumlu seviyededir. Ferah ve geniş öğrenme imkanı sağlanmaktadır. Okul çevresi yönünden güvenlidir. Öğrencilerin öğrenme etkinliklerine okulumuz bina ve yerleşke olarak destek vermektedir.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FF5B1C" w:rsidP="00FE3704">
            <w:pPr>
              <w:spacing w:after="0" w:line="240" w:lineRule="auto"/>
              <w:rPr>
                <w:color w:val="000000"/>
                <w:szCs w:val="24"/>
              </w:rPr>
            </w:pPr>
            <w:r>
              <w:rPr>
                <w:color w:val="000000"/>
                <w:szCs w:val="24"/>
              </w:rPr>
              <w:t xml:space="preserve">Öğrencilerin eğitim-öğretim faaliyetleri için okulumuz donanımlı seviyedir. Eğitim materyalleri ve teknolojik olarak ihtiyaçlar karşılanmaktadır. Ancak okul da akıllı tahtaların bulunmaması dezavantajdır.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FF5B1C" w:rsidP="00FE3704">
            <w:pPr>
              <w:spacing w:after="0" w:line="240" w:lineRule="auto"/>
              <w:rPr>
                <w:color w:val="000000"/>
                <w:szCs w:val="24"/>
              </w:rPr>
            </w:pPr>
            <w:r>
              <w:rPr>
                <w:color w:val="000000"/>
                <w:szCs w:val="24"/>
              </w:rPr>
              <w:t>Okulumuz temizlik ve hijyen yönünden olumlu seviyededir. Lavabolara sürekli sıvı sabun, kağıt peçete, tuvalet kağıdı bulundurulmakta, gerekli kontrolleri yapılmakta ayrıca okul her gün genel olarak temizlenmektedir. Okulumuzda su deposu bulunmaktadır.  Okulumuz “Beyaz Bayrak” alması için aday gösterilmiştir.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FF5B1C" w:rsidRPr="00A47F2F" w:rsidRDefault="00FF5B1C" w:rsidP="00FE3704">
            <w:pPr>
              <w:spacing w:after="0" w:line="240" w:lineRule="auto"/>
              <w:rPr>
                <w:color w:val="000000"/>
                <w:szCs w:val="24"/>
              </w:rPr>
            </w:pPr>
            <w:r>
              <w:rPr>
                <w:color w:val="000000"/>
                <w:szCs w:val="24"/>
              </w:rPr>
              <w:t>İş güvenliği uzmanı okulumuzda bulunmamaktadır. Ancak okul personelleri iş güvenliği seminerlerine yönlendirilmekte ve okul içerisinde iş güvenliği tedbirleri alınmaktadır.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FF5B1C" w:rsidP="00FF5B1C">
            <w:pPr>
              <w:spacing w:after="0" w:line="240" w:lineRule="auto"/>
              <w:rPr>
                <w:color w:val="000000"/>
                <w:szCs w:val="24"/>
              </w:rPr>
            </w:pPr>
            <w:r>
              <w:rPr>
                <w:color w:val="000000"/>
                <w:szCs w:val="24"/>
              </w:rPr>
              <w:t>Okulumuzda taşımalı öğrenci bulunmaktadır. Ayrıca öğrencilerimiz yakın bölgelerden olduğu için servis kullanılmamakta aileler tarafından öğrenciler okula getirilmekte ve okuldan alınmaktadır.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D716BC" w:rsidP="002B6FDB">
      <w:pPr>
        <w:pStyle w:val="Balk1"/>
      </w:pPr>
      <w:bookmarkStart w:id="32" w:name="_Toc411525143"/>
      <w:bookmarkStart w:id="33" w:name="_Toc416085144"/>
      <w:bookmarkStart w:id="34" w:name="_Toc529519458"/>
      <w:bookmarkStart w:id="35" w:name="_Toc531097539"/>
      <w:r>
        <w:lastRenderedPageBreak/>
        <w:t xml:space="preserve">          </w:t>
      </w:r>
      <w:r w:rsidR="008D4E73">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w:t>
      </w:r>
      <w:bookmarkEnd w:id="36"/>
      <w:r w:rsidR="00C25EEE">
        <w:t>Z</w:t>
      </w:r>
    </w:p>
    <w:p w:rsidR="00B11140" w:rsidRDefault="00B11140" w:rsidP="00B11140">
      <w:pPr>
        <w:ind w:left="284"/>
        <w:jc w:val="both"/>
        <w:rPr>
          <w:szCs w:val="24"/>
        </w:rPr>
      </w:pPr>
      <w:r>
        <w:rPr>
          <w:szCs w:val="24"/>
        </w:rPr>
        <w:t>:</w:t>
      </w:r>
      <w:r w:rsidR="00011B0D">
        <w:rPr>
          <w:szCs w:val="24"/>
        </w:rPr>
        <w:t>Misyonumuz, araştırmayı seven, gelişim ödevlerini yerine getirmiş, aktif, sosyal, kendini her yönden geliştirmekte olan ve gelişime açık, eleştirel bakabilen nesil için temel olan okul öncesi eğitimi başarılı bir şekilde tamamlamak.</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C25EEE">
        <w:t>Z</w:t>
      </w:r>
    </w:p>
    <w:p w:rsidR="00B11140" w:rsidRPr="00011B0D" w:rsidRDefault="00B11140" w:rsidP="00011B0D">
      <w:pPr>
        <w:ind w:left="284"/>
        <w:jc w:val="both"/>
        <w:rPr>
          <w:szCs w:val="24"/>
        </w:rPr>
      </w:pPr>
      <w:r>
        <w:rPr>
          <w:b/>
          <w:szCs w:val="24"/>
        </w:rPr>
        <w:t>:</w:t>
      </w:r>
      <w:r w:rsidR="00011B0D">
        <w:rPr>
          <w:szCs w:val="24"/>
        </w:rPr>
        <w:t>Vizyonumuz, okul öncesi eğitim alanında ilçemizde ve bölgemizde kaliteli, köklü, saygın, prensipleri olan,  bir kurum haline gelmek, yaptığı faaliyetlerle adından söz ettiren, öğrencilere kültür ve değerlerini öğretmekte bir araç haline gelmiş, öğrencilere aile şefkatiyle yaklaşan onların ikinci bir yuvası haline gelmek ve kendini daima geliştiren bir kurum olarak kalmaktır.</w:t>
      </w:r>
    </w:p>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w:t>
      </w:r>
      <w:bookmarkEnd w:id="38"/>
      <w:r w:rsidR="00C25EEE">
        <w:t>Z</w:t>
      </w:r>
    </w:p>
    <w:p w:rsidR="00B17718" w:rsidRPr="00011B0D" w:rsidRDefault="00B11140"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1) </w:t>
      </w:r>
      <w:r w:rsidR="00011B0D">
        <w:rPr>
          <w:rFonts w:eastAsia="AGaramondPro-Regular"/>
          <w:szCs w:val="24"/>
        </w:rPr>
        <w:t>Yenilikçiyiz.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011B0D" w:rsidRPr="00011B0D">
        <w:rPr>
          <w:rFonts w:eastAsia="AGaramondPro-Regular"/>
          <w:szCs w:val="24"/>
        </w:rPr>
        <w:t>İş birliği yaparız.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011B0D">
        <w:rPr>
          <w:rFonts w:eastAsia="AGaramondPro-Regular"/>
          <w:szCs w:val="24"/>
        </w:rPr>
        <w:t>Sorun çözümüne odaklıyız.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4) </w:t>
      </w:r>
      <w:r w:rsidR="00011B0D">
        <w:rPr>
          <w:rFonts w:eastAsia="AGaramondPro-Regular"/>
          <w:szCs w:val="24"/>
        </w:rPr>
        <w:t>Öğrencilerimizin gelişim alanlarını destekleriz.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011B0D">
        <w:rPr>
          <w:rFonts w:eastAsia="AGaramondPro-Regular"/>
          <w:szCs w:val="24"/>
        </w:rPr>
        <w:t>Ülkemizin milli ve manevi tüm değerlerine bağlıyız.</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011B0D">
        <w:rPr>
          <w:rFonts w:eastAsia="AGaramondPro-Regular"/>
          <w:szCs w:val="24"/>
        </w:rPr>
        <w:t>Üretkeniz.</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w:t>
      </w:r>
      <w:bookmarkEnd w:id="42"/>
      <w:r w:rsidR="00C25EEE">
        <w:t>R</w:t>
      </w:r>
    </w:p>
    <w:p w:rsidR="000140D3" w:rsidRPr="00C25EEE" w:rsidRDefault="000140D3" w:rsidP="000140D3">
      <w:r w:rsidRPr="00C25EEE">
        <w:t xml:space="preserve">Açıklama: </w:t>
      </w:r>
    </w:p>
    <w:p w:rsidR="000140D3" w:rsidRPr="00C25EEE" w:rsidRDefault="000140D3" w:rsidP="000140D3">
      <w:pPr>
        <w:numPr>
          <w:ilvl w:val="0"/>
          <w:numId w:val="1"/>
        </w:numPr>
      </w:pPr>
      <w:r w:rsidRPr="00C25EEE">
        <w:rPr>
          <w:b/>
          <w:sz w:val="28"/>
        </w:rPr>
        <w:t>Amaç, hedef, gösterge ve eylem kurgusu amaç Sayfa 16-17 da yer alan Gelişim Alanlarına göre yapılacaktır.</w:t>
      </w:r>
    </w:p>
    <w:p w:rsidR="000140D3" w:rsidRPr="00C25EEE" w:rsidRDefault="00A07F33" w:rsidP="000140D3">
      <w:pPr>
        <w:numPr>
          <w:ilvl w:val="0"/>
          <w:numId w:val="1"/>
        </w:numPr>
      </w:pPr>
      <w:r w:rsidRPr="00C25EEE">
        <w:rPr>
          <w:b/>
          <w:sz w:val="28"/>
        </w:rPr>
        <w:t xml:space="preserve">Altta erişim, </w:t>
      </w:r>
      <w:r w:rsidR="000140D3" w:rsidRPr="00C25EEE">
        <w:rPr>
          <w:b/>
          <w:sz w:val="28"/>
        </w:rPr>
        <w:t>kalite</w:t>
      </w:r>
      <w:r w:rsidRPr="00C25EEE">
        <w:rPr>
          <w:b/>
          <w:sz w:val="28"/>
        </w:rPr>
        <w:t xml:space="preserve"> ve kapasite</w:t>
      </w:r>
      <w:r w:rsidR="000140D3" w:rsidRPr="00C25EEE">
        <w:rPr>
          <w:b/>
          <w:sz w:val="28"/>
        </w:rPr>
        <w:t xml:space="preserve"> amaçlarına ilişkin örnek amaç, hedef ve göstergeler verilmiştir.</w:t>
      </w:r>
    </w:p>
    <w:p w:rsidR="000140D3" w:rsidRPr="00C25EEE" w:rsidRDefault="00A07F33" w:rsidP="000140D3">
      <w:pPr>
        <w:numPr>
          <w:ilvl w:val="0"/>
          <w:numId w:val="1"/>
        </w:numPr>
      </w:pPr>
      <w:r w:rsidRPr="00C25EEE">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r w:rsidR="00335F06">
        <w:t>Amacımız okul öncesi çağında olan tüm öğrencileri eğitimin bir parçası haline getirmektir.</w:t>
      </w:r>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bookmarkEnd w:id="45"/>
      <w:r w:rsidR="00372ABE">
        <w:rPr>
          <w:rFonts w:ascii="Book Antiqua" w:hAnsi="Book Antiqua"/>
          <w:sz w:val="24"/>
          <w:szCs w:val="24"/>
        </w:rPr>
        <w:t>giderilecektir. Hedefimiz yüzde yüz öğrenci katılımıdır.</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7"/>
      <w:r w:rsidR="00C25EEE">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spacing w:after="0" w:line="240" w:lineRule="auto"/>
              <w:rPr>
                <w:b/>
                <w:bCs/>
                <w:color w:val="000000" w:themeColor="text1"/>
                <w:sz w:val="22"/>
                <w:szCs w:val="22"/>
              </w:rPr>
            </w:pPr>
            <w:r w:rsidRPr="0094019D">
              <w:rPr>
                <w:b/>
                <w:bCs/>
                <w:color w:val="000000" w:themeColor="text1"/>
                <w:sz w:val="22"/>
                <w:szCs w:val="22"/>
              </w:rPr>
              <w:t>PG.1.1.a</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Kayıt bölgesindeki öğrencilerden okula kayıt yaptıranların oran</w:t>
            </w:r>
            <w:r w:rsidR="00C25EEE">
              <w:rPr>
                <w:sz w:val="22"/>
                <w:szCs w:val="22"/>
              </w:rPr>
              <w:t xml:space="preserve">ı </w:t>
            </w:r>
            <w:r>
              <w:rPr>
                <w:sz w:val="22"/>
                <w:szCs w:val="22"/>
              </w:rPr>
              <w:t>%)</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95</w:t>
            </w:r>
          </w:p>
        </w:tc>
        <w:tc>
          <w:tcPr>
            <w:tcW w:w="1041" w:type="dxa"/>
          </w:tcPr>
          <w:p w:rsidR="003322A4" w:rsidRPr="003322A4" w:rsidRDefault="00372ABE" w:rsidP="003322A4">
            <w:pPr>
              <w:spacing w:after="0" w:line="240" w:lineRule="auto"/>
              <w:rPr>
                <w:sz w:val="22"/>
                <w:szCs w:val="22"/>
              </w:rPr>
            </w:pPr>
            <w:r>
              <w:rPr>
                <w:sz w:val="22"/>
                <w:szCs w:val="22"/>
              </w:rPr>
              <w:t>100</w:t>
            </w:r>
          </w:p>
        </w:tc>
        <w:tc>
          <w:tcPr>
            <w:tcW w:w="1007" w:type="dxa"/>
          </w:tcPr>
          <w:p w:rsidR="003322A4" w:rsidRPr="003322A4" w:rsidRDefault="00372ABE" w:rsidP="003322A4">
            <w:pPr>
              <w:spacing w:after="0" w:line="240" w:lineRule="auto"/>
              <w:rPr>
                <w:sz w:val="22"/>
                <w:szCs w:val="22"/>
              </w:rPr>
            </w:pPr>
            <w:r>
              <w:rPr>
                <w:sz w:val="22"/>
                <w:szCs w:val="22"/>
              </w:rPr>
              <w:t>100</w:t>
            </w:r>
          </w:p>
        </w:tc>
        <w:tc>
          <w:tcPr>
            <w:tcW w:w="1092" w:type="dxa"/>
          </w:tcPr>
          <w:p w:rsidR="003322A4" w:rsidRPr="003322A4" w:rsidRDefault="00372ABE" w:rsidP="003322A4">
            <w:pPr>
              <w:spacing w:after="0" w:line="240" w:lineRule="auto"/>
              <w:rPr>
                <w:sz w:val="22"/>
                <w:szCs w:val="22"/>
              </w:rPr>
            </w:pPr>
            <w:r>
              <w:rPr>
                <w:sz w:val="22"/>
                <w:szCs w:val="22"/>
              </w:rPr>
              <w:t>100</w:t>
            </w:r>
          </w:p>
        </w:tc>
        <w:tc>
          <w:tcPr>
            <w:tcW w:w="1005" w:type="dxa"/>
          </w:tcPr>
          <w:p w:rsidR="003322A4" w:rsidRPr="003322A4" w:rsidRDefault="00372AB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PG.1.1.b</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İlkokul birinci sınıf öğrencilerinden en az bir yıl okul öncesi eğitim almış olanların oranı (%)(ilkoku</w:t>
            </w:r>
            <w:r w:rsidR="00C25EEE">
              <w:rPr>
                <w:sz w:val="22"/>
                <w:szCs w:val="22"/>
              </w:rPr>
              <w:t>l</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PG.1.1.c.</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Okula yeni başlayan öğrencilerden oryantasyon eğitimine katılanların oran</w:t>
            </w:r>
            <w:r w:rsidR="00C25EEE">
              <w:rPr>
                <w:sz w:val="22"/>
                <w:szCs w:val="22"/>
              </w:rPr>
              <w:t>ı</w:t>
            </w:r>
            <w:r>
              <w:rPr>
                <w:sz w:val="22"/>
                <w:szCs w:val="22"/>
              </w:rPr>
              <w:t xml:space="preserve"> (%)</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90</w:t>
            </w:r>
          </w:p>
        </w:tc>
        <w:tc>
          <w:tcPr>
            <w:tcW w:w="1041" w:type="dxa"/>
          </w:tcPr>
          <w:p w:rsidR="003322A4" w:rsidRPr="003322A4" w:rsidRDefault="00372ABE" w:rsidP="003322A4">
            <w:pPr>
              <w:spacing w:after="0" w:line="240" w:lineRule="auto"/>
              <w:rPr>
                <w:sz w:val="22"/>
                <w:szCs w:val="22"/>
              </w:rPr>
            </w:pPr>
            <w:r>
              <w:rPr>
                <w:sz w:val="22"/>
                <w:szCs w:val="22"/>
              </w:rPr>
              <w:t>100</w:t>
            </w:r>
          </w:p>
        </w:tc>
        <w:tc>
          <w:tcPr>
            <w:tcW w:w="1007" w:type="dxa"/>
          </w:tcPr>
          <w:p w:rsidR="003322A4" w:rsidRPr="003322A4" w:rsidRDefault="00372ABE" w:rsidP="003322A4">
            <w:pPr>
              <w:spacing w:after="0" w:line="240" w:lineRule="auto"/>
              <w:rPr>
                <w:sz w:val="22"/>
                <w:szCs w:val="22"/>
              </w:rPr>
            </w:pPr>
            <w:r>
              <w:rPr>
                <w:sz w:val="22"/>
                <w:szCs w:val="22"/>
              </w:rPr>
              <w:t>100</w:t>
            </w:r>
          </w:p>
        </w:tc>
        <w:tc>
          <w:tcPr>
            <w:tcW w:w="1092" w:type="dxa"/>
          </w:tcPr>
          <w:p w:rsidR="003322A4" w:rsidRPr="003322A4" w:rsidRDefault="00372ABE" w:rsidP="003322A4">
            <w:pPr>
              <w:spacing w:after="0" w:line="240" w:lineRule="auto"/>
              <w:rPr>
                <w:sz w:val="22"/>
                <w:szCs w:val="22"/>
              </w:rPr>
            </w:pPr>
            <w:r>
              <w:rPr>
                <w:sz w:val="22"/>
                <w:szCs w:val="22"/>
              </w:rPr>
              <w:t>100</w:t>
            </w:r>
          </w:p>
        </w:tc>
        <w:tc>
          <w:tcPr>
            <w:tcW w:w="1005" w:type="dxa"/>
          </w:tcPr>
          <w:p w:rsidR="003322A4" w:rsidRPr="003322A4" w:rsidRDefault="00372ABE"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PG.1.1.d.</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Bir eğitim ve öğretim döneminde 20 gün ve üzeri devamsızlık yapan öğrenci oran</w:t>
            </w:r>
            <w:r w:rsidR="00C25EEE">
              <w:rPr>
                <w:sz w:val="22"/>
                <w:szCs w:val="22"/>
              </w:rPr>
              <w:t>ı</w:t>
            </w:r>
            <w:r>
              <w:rPr>
                <w:sz w:val="22"/>
                <w:szCs w:val="22"/>
              </w:rPr>
              <w:t>(%)</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5</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3</w:t>
            </w:r>
          </w:p>
        </w:tc>
        <w:tc>
          <w:tcPr>
            <w:tcW w:w="1041" w:type="dxa"/>
          </w:tcPr>
          <w:p w:rsidR="003322A4" w:rsidRPr="003322A4" w:rsidRDefault="00372ABE" w:rsidP="003322A4">
            <w:pPr>
              <w:spacing w:after="0" w:line="240" w:lineRule="auto"/>
              <w:rPr>
                <w:sz w:val="22"/>
                <w:szCs w:val="22"/>
              </w:rPr>
            </w:pPr>
            <w:r>
              <w:rPr>
                <w:sz w:val="22"/>
                <w:szCs w:val="22"/>
              </w:rPr>
              <w:t>1</w:t>
            </w:r>
          </w:p>
        </w:tc>
        <w:tc>
          <w:tcPr>
            <w:tcW w:w="1007" w:type="dxa"/>
          </w:tcPr>
          <w:p w:rsidR="003322A4" w:rsidRPr="003322A4" w:rsidRDefault="00372ABE" w:rsidP="003322A4">
            <w:pPr>
              <w:spacing w:after="0" w:line="240" w:lineRule="auto"/>
              <w:rPr>
                <w:sz w:val="22"/>
                <w:szCs w:val="22"/>
              </w:rPr>
            </w:pPr>
            <w:r>
              <w:rPr>
                <w:sz w:val="22"/>
                <w:szCs w:val="22"/>
              </w:rPr>
              <w:t>0</w:t>
            </w:r>
          </w:p>
        </w:tc>
        <w:tc>
          <w:tcPr>
            <w:tcW w:w="1092" w:type="dxa"/>
          </w:tcPr>
          <w:p w:rsidR="003322A4" w:rsidRPr="003322A4" w:rsidRDefault="00372ABE" w:rsidP="003322A4">
            <w:pPr>
              <w:spacing w:after="0" w:line="240" w:lineRule="auto"/>
              <w:rPr>
                <w:sz w:val="22"/>
                <w:szCs w:val="22"/>
              </w:rPr>
            </w:pPr>
            <w:r>
              <w:rPr>
                <w:sz w:val="22"/>
                <w:szCs w:val="22"/>
              </w:rPr>
              <w:t>0</w:t>
            </w:r>
          </w:p>
        </w:tc>
        <w:tc>
          <w:tcPr>
            <w:tcW w:w="1005" w:type="dxa"/>
          </w:tcPr>
          <w:p w:rsidR="003322A4" w:rsidRPr="003322A4" w:rsidRDefault="00372ABE"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PG.1.1.e.</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Bir eğitim ve öğretim döneminde 20 gün ve üzeri devamsızlık yapan yabancı öğrenc</w:t>
            </w:r>
            <w:r w:rsidR="00C25EEE">
              <w:rPr>
                <w:sz w:val="22"/>
                <w:szCs w:val="22"/>
              </w:rPr>
              <w:t>i</w:t>
            </w:r>
            <w:r>
              <w:rPr>
                <w:sz w:val="22"/>
                <w:szCs w:val="22"/>
              </w:rPr>
              <w:t xml:space="preserve"> oranı (%)</w:t>
            </w:r>
          </w:p>
        </w:tc>
        <w:tc>
          <w:tcPr>
            <w:tcW w:w="957" w:type="dxa"/>
            <w:shd w:val="clear" w:color="auto" w:fill="auto"/>
            <w:noWrap/>
            <w:vAlign w:val="center"/>
          </w:tcPr>
          <w:p w:rsidR="003322A4" w:rsidRPr="003322A4" w:rsidRDefault="00372ABE"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372ABE" w:rsidP="003322A4">
            <w:pPr>
              <w:spacing w:after="0" w:line="240" w:lineRule="auto"/>
              <w:rPr>
                <w:sz w:val="22"/>
                <w:szCs w:val="22"/>
              </w:rPr>
            </w:pPr>
            <w:r>
              <w:rPr>
                <w:sz w:val="22"/>
                <w:szCs w:val="22"/>
              </w:rPr>
              <w:t>0</w:t>
            </w:r>
          </w:p>
        </w:tc>
        <w:tc>
          <w:tcPr>
            <w:tcW w:w="1041" w:type="dxa"/>
          </w:tcPr>
          <w:p w:rsidR="003322A4" w:rsidRPr="003322A4" w:rsidRDefault="00372ABE" w:rsidP="003322A4">
            <w:pPr>
              <w:spacing w:after="0" w:line="240" w:lineRule="auto"/>
              <w:rPr>
                <w:sz w:val="22"/>
                <w:szCs w:val="22"/>
              </w:rPr>
            </w:pPr>
            <w:r>
              <w:rPr>
                <w:sz w:val="22"/>
                <w:szCs w:val="22"/>
              </w:rPr>
              <w:t>0</w:t>
            </w:r>
          </w:p>
        </w:tc>
        <w:tc>
          <w:tcPr>
            <w:tcW w:w="1007" w:type="dxa"/>
          </w:tcPr>
          <w:p w:rsidR="003322A4" w:rsidRPr="003322A4" w:rsidRDefault="00372ABE" w:rsidP="003322A4">
            <w:pPr>
              <w:spacing w:after="0" w:line="240" w:lineRule="auto"/>
              <w:rPr>
                <w:sz w:val="22"/>
                <w:szCs w:val="22"/>
              </w:rPr>
            </w:pPr>
            <w:r>
              <w:rPr>
                <w:sz w:val="22"/>
                <w:szCs w:val="22"/>
              </w:rPr>
              <w:t>0</w:t>
            </w:r>
          </w:p>
        </w:tc>
        <w:tc>
          <w:tcPr>
            <w:tcW w:w="1092" w:type="dxa"/>
          </w:tcPr>
          <w:p w:rsidR="003322A4" w:rsidRPr="003322A4" w:rsidRDefault="00372ABE" w:rsidP="003322A4">
            <w:pPr>
              <w:spacing w:after="0" w:line="240" w:lineRule="auto"/>
              <w:rPr>
                <w:sz w:val="22"/>
                <w:szCs w:val="22"/>
              </w:rPr>
            </w:pPr>
            <w:r>
              <w:rPr>
                <w:sz w:val="22"/>
                <w:szCs w:val="22"/>
              </w:rPr>
              <w:t>0</w:t>
            </w:r>
          </w:p>
        </w:tc>
        <w:tc>
          <w:tcPr>
            <w:tcW w:w="1005" w:type="dxa"/>
          </w:tcPr>
          <w:p w:rsidR="003322A4" w:rsidRPr="003322A4" w:rsidRDefault="00372ABE"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94019D" w:rsidRDefault="003322A4" w:rsidP="003322A4">
            <w:pPr>
              <w:rPr>
                <w:color w:val="000000" w:themeColor="text1"/>
                <w:sz w:val="22"/>
                <w:szCs w:val="22"/>
              </w:rPr>
            </w:pPr>
            <w:r w:rsidRPr="0094019D">
              <w:rPr>
                <w:b/>
                <w:bCs/>
                <w:color w:val="000000" w:themeColor="text1"/>
                <w:sz w:val="22"/>
                <w:szCs w:val="22"/>
              </w:rPr>
              <w:t>PG.1.1.f.</w:t>
            </w:r>
          </w:p>
        </w:tc>
        <w:tc>
          <w:tcPr>
            <w:tcW w:w="5042" w:type="dxa"/>
            <w:shd w:val="clear" w:color="auto" w:fill="auto"/>
            <w:vAlign w:val="center"/>
          </w:tcPr>
          <w:p w:rsidR="003322A4" w:rsidRPr="003322A4" w:rsidRDefault="008E2A46" w:rsidP="00C25EEE">
            <w:pPr>
              <w:spacing w:after="0" w:line="240" w:lineRule="auto"/>
              <w:rPr>
                <w:sz w:val="22"/>
                <w:szCs w:val="22"/>
              </w:rPr>
            </w:pPr>
            <w:r>
              <w:rPr>
                <w:sz w:val="22"/>
                <w:szCs w:val="22"/>
              </w:rPr>
              <w:t>Okulun özel eğitime ihtiyaç duyan bireylerin kullanımına uygunluğu (0-</w:t>
            </w:r>
            <w:r w:rsidR="00C25EEE">
              <w:rPr>
                <w:sz w:val="22"/>
                <w:szCs w:val="22"/>
              </w:rPr>
              <w:t>1)</w:t>
            </w:r>
          </w:p>
        </w:tc>
        <w:tc>
          <w:tcPr>
            <w:tcW w:w="957" w:type="dxa"/>
            <w:shd w:val="clear" w:color="auto" w:fill="auto"/>
            <w:noWrap/>
            <w:vAlign w:val="center"/>
          </w:tcPr>
          <w:p w:rsidR="003322A4" w:rsidRPr="003322A4" w:rsidRDefault="00C53ABE"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C53ABE" w:rsidP="003322A4">
            <w:pPr>
              <w:spacing w:after="0" w:line="240" w:lineRule="auto"/>
              <w:rPr>
                <w:sz w:val="22"/>
                <w:szCs w:val="22"/>
              </w:rPr>
            </w:pPr>
            <w:r>
              <w:rPr>
                <w:sz w:val="22"/>
                <w:szCs w:val="22"/>
              </w:rPr>
              <w:t>3</w:t>
            </w:r>
          </w:p>
        </w:tc>
        <w:tc>
          <w:tcPr>
            <w:tcW w:w="1041" w:type="dxa"/>
          </w:tcPr>
          <w:p w:rsidR="003322A4" w:rsidRPr="003322A4" w:rsidRDefault="00C53ABE" w:rsidP="003322A4">
            <w:pPr>
              <w:spacing w:after="0" w:line="240" w:lineRule="auto"/>
              <w:rPr>
                <w:sz w:val="22"/>
                <w:szCs w:val="22"/>
              </w:rPr>
            </w:pPr>
            <w:r>
              <w:rPr>
                <w:sz w:val="22"/>
                <w:szCs w:val="22"/>
              </w:rPr>
              <w:t>3</w:t>
            </w:r>
          </w:p>
        </w:tc>
        <w:tc>
          <w:tcPr>
            <w:tcW w:w="1007" w:type="dxa"/>
          </w:tcPr>
          <w:p w:rsidR="003322A4" w:rsidRPr="003322A4" w:rsidRDefault="00C53ABE" w:rsidP="003322A4">
            <w:pPr>
              <w:spacing w:after="0" w:line="240" w:lineRule="auto"/>
              <w:rPr>
                <w:sz w:val="22"/>
                <w:szCs w:val="22"/>
              </w:rPr>
            </w:pPr>
            <w:r>
              <w:rPr>
                <w:sz w:val="22"/>
                <w:szCs w:val="22"/>
              </w:rPr>
              <w:t>4</w:t>
            </w:r>
          </w:p>
        </w:tc>
        <w:tc>
          <w:tcPr>
            <w:tcW w:w="1092" w:type="dxa"/>
          </w:tcPr>
          <w:p w:rsidR="003322A4" w:rsidRPr="003322A4" w:rsidRDefault="00C53ABE" w:rsidP="003322A4">
            <w:pPr>
              <w:spacing w:after="0" w:line="240" w:lineRule="auto"/>
              <w:rPr>
                <w:sz w:val="22"/>
                <w:szCs w:val="22"/>
              </w:rPr>
            </w:pPr>
            <w:r>
              <w:rPr>
                <w:sz w:val="22"/>
                <w:szCs w:val="22"/>
              </w:rPr>
              <w:t>4</w:t>
            </w:r>
          </w:p>
        </w:tc>
        <w:tc>
          <w:tcPr>
            <w:tcW w:w="1005" w:type="dxa"/>
          </w:tcPr>
          <w:p w:rsidR="003322A4" w:rsidRPr="003322A4" w:rsidRDefault="00C53ABE" w:rsidP="003322A4">
            <w:pPr>
              <w:spacing w:after="0" w:line="240" w:lineRule="auto"/>
              <w:rPr>
                <w:sz w:val="22"/>
                <w:szCs w:val="22"/>
              </w:rPr>
            </w:pPr>
            <w:r>
              <w:rPr>
                <w:sz w:val="22"/>
                <w:szCs w:val="22"/>
              </w:rPr>
              <w:t>4</w:t>
            </w:r>
          </w:p>
        </w:tc>
      </w:tr>
      <w:tr w:rsidR="008E2A46" w:rsidRPr="00A47F2F" w:rsidTr="003322A4">
        <w:trPr>
          <w:gridAfter w:val="1"/>
          <w:wAfter w:w="15" w:type="dxa"/>
          <w:trHeight w:val="549"/>
        </w:trPr>
        <w:tc>
          <w:tcPr>
            <w:tcW w:w="1757" w:type="dxa"/>
            <w:shd w:val="clear" w:color="auto" w:fill="auto"/>
            <w:vAlign w:val="center"/>
          </w:tcPr>
          <w:p w:rsidR="008E2A46" w:rsidRPr="0094019D" w:rsidRDefault="008E2A46" w:rsidP="008E2A46">
            <w:pPr>
              <w:rPr>
                <w:b/>
                <w:bCs/>
                <w:color w:val="000000" w:themeColor="text1"/>
                <w:sz w:val="22"/>
                <w:szCs w:val="22"/>
              </w:rPr>
            </w:pPr>
            <w:r w:rsidRPr="0094019D">
              <w:rPr>
                <w:b/>
                <w:bCs/>
                <w:color w:val="000000" w:themeColor="text1"/>
                <w:sz w:val="22"/>
                <w:szCs w:val="22"/>
              </w:rPr>
              <w:t>PG.1.1.g.</w:t>
            </w:r>
          </w:p>
        </w:tc>
        <w:tc>
          <w:tcPr>
            <w:tcW w:w="5042" w:type="dxa"/>
            <w:shd w:val="clear" w:color="auto" w:fill="auto"/>
            <w:vAlign w:val="center"/>
          </w:tcPr>
          <w:p w:rsidR="008E2A46" w:rsidRDefault="008E2A46" w:rsidP="00C25EEE">
            <w:pPr>
              <w:spacing w:after="0" w:line="240" w:lineRule="auto"/>
              <w:rPr>
                <w:sz w:val="22"/>
                <w:szCs w:val="22"/>
              </w:rPr>
            </w:pPr>
            <w:r>
              <w:rPr>
                <w:sz w:val="22"/>
                <w:szCs w:val="22"/>
              </w:rPr>
              <w:t xml:space="preserve">Hayatboyu öğrenme kapsamında açılan kurslara devam oranı (%) (halk </w:t>
            </w:r>
            <w:r w:rsidR="00C25EEE">
              <w:rPr>
                <w:sz w:val="22"/>
                <w:szCs w:val="22"/>
              </w:rPr>
              <w:t>eğitimi</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94019D" w:rsidRDefault="008E2A46" w:rsidP="008E2A46">
            <w:pPr>
              <w:rPr>
                <w:b/>
                <w:bCs/>
                <w:color w:val="000000" w:themeColor="text1"/>
                <w:sz w:val="22"/>
                <w:szCs w:val="22"/>
              </w:rPr>
            </w:pPr>
            <w:r w:rsidRPr="0094019D">
              <w:rPr>
                <w:b/>
                <w:bCs/>
                <w:color w:val="000000" w:themeColor="text1"/>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C25EEE" w:rsidRDefault="00C25EEE" w:rsidP="002B6FDB">
      <w:pPr>
        <w:rPr>
          <w:b/>
          <w:sz w:val="28"/>
        </w:rPr>
      </w:pPr>
    </w:p>
    <w:p w:rsidR="00C25EEE" w:rsidRDefault="00C25EEE" w:rsidP="002B6FDB">
      <w:pPr>
        <w:rPr>
          <w:b/>
          <w:sz w:val="28"/>
        </w:rPr>
      </w:pPr>
    </w:p>
    <w:p w:rsidR="002B6FDB" w:rsidRPr="002B6FDB" w:rsidRDefault="002B6FDB" w:rsidP="002B6FDB">
      <w:pPr>
        <w:rPr>
          <w:b/>
          <w:sz w:val="28"/>
        </w:rPr>
      </w:pPr>
      <w:r w:rsidRPr="00C25EEE">
        <w:rPr>
          <w:b/>
          <w:sz w:val="28"/>
        </w:rPr>
        <w:lastRenderedPageBreak/>
        <w:t>Eylemle</w:t>
      </w:r>
      <w:r w:rsidR="00C25EEE" w:rsidRPr="00C25EEE">
        <w:rPr>
          <w:b/>
          <w:sz w:val="28"/>
        </w:rPr>
        <w:t>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C25EEE" w:rsidRDefault="000140D3" w:rsidP="002B6FDB">
            <w:pPr>
              <w:spacing w:after="0" w:line="240" w:lineRule="auto"/>
              <w:jc w:val="both"/>
              <w:rPr>
                <w:szCs w:val="24"/>
              </w:rPr>
            </w:pPr>
            <w:r w:rsidRPr="00C25EE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ABE" w:rsidP="002B6FDB">
            <w:pPr>
              <w:spacing w:after="0" w:line="240" w:lineRule="auto"/>
              <w:jc w:val="both"/>
              <w:rPr>
                <w:color w:val="000000"/>
                <w:szCs w:val="24"/>
              </w:rPr>
            </w:pPr>
            <w:r>
              <w:rPr>
                <w:color w:val="000000"/>
                <w:szCs w:val="24"/>
              </w:rPr>
              <w:t>Okul Müdürü</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C25EEE" w:rsidRDefault="000140D3" w:rsidP="002B6FDB">
            <w:pPr>
              <w:spacing w:after="0" w:line="240" w:lineRule="auto"/>
              <w:jc w:val="both"/>
              <w:rPr>
                <w:szCs w:val="24"/>
              </w:rPr>
            </w:pPr>
            <w:r w:rsidRPr="00C25EEE">
              <w:rPr>
                <w:szCs w:val="24"/>
              </w:rPr>
              <w:t>Devamsızlık yapan öğrencilerin velileri ile özel</w:t>
            </w:r>
            <w:r w:rsidR="00A07F33" w:rsidRPr="00C25EEE">
              <w:rPr>
                <w:szCs w:val="24"/>
              </w:rPr>
              <w:t xml:space="preserve"> aylık </w:t>
            </w:r>
            <w:r w:rsidRPr="00C25EEE">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ABE" w:rsidP="002B6FDB">
            <w:pPr>
              <w:spacing w:after="0" w:line="240" w:lineRule="auto"/>
              <w:jc w:val="both"/>
              <w:rPr>
                <w:color w:val="000000"/>
                <w:szCs w:val="24"/>
              </w:rPr>
            </w:pPr>
            <w:r>
              <w:rPr>
                <w:color w:val="000000"/>
                <w:szCs w:val="24"/>
              </w:rPr>
              <w:t>5 Yaş A Sınıfı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C25EEE" w:rsidRDefault="000140D3" w:rsidP="002B6FDB">
            <w:pPr>
              <w:spacing w:after="0" w:line="240" w:lineRule="auto"/>
              <w:jc w:val="both"/>
              <w:rPr>
                <w:szCs w:val="24"/>
              </w:rPr>
            </w:pPr>
            <w:r w:rsidRPr="00C25EEE">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372ABE" w:rsidP="002B6FDB">
            <w:pPr>
              <w:spacing w:after="0" w:line="240" w:lineRule="auto"/>
              <w:jc w:val="both"/>
              <w:rPr>
                <w:color w:val="000000"/>
                <w:szCs w:val="24"/>
              </w:rPr>
            </w:pPr>
            <w:r>
              <w:rPr>
                <w:color w:val="000000"/>
                <w:szCs w:val="24"/>
              </w:rPr>
              <w:t>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D41148" w:rsidRPr="00C25EEE" w:rsidRDefault="00756936" w:rsidP="00C25EEE">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C25EEE" w:rsidRDefault="00756936" w:rsidP="00C054A2">
            <w:pPr>
              <w:spacing w:after="0" w:line="240" w:lineRule="auto"/>
              <w:rPr>
                <w:b/>
                <w:bCs/>
                <w:color w:val="000000" w:themeColor="text1"/>
                <w:sz w:val="22"/>
                <w:szCs w:val="22"/>
              </w:rPr>
            </w:pPr>
            <w:r w:rsidRPr="00C25EEE">
              <w:rPr>
                <w:b/>
                <w:bCs/>
                <w:color w:val="000000" w:themeColor="text1"/>
                <w:sz w:val="22"/>
                <w:szCs w:val="22"/>
              </w:rPr>
              <w:t>PG.</w:t>
            </w:r>
            <w:r w:rsidR="00C054A2">
              <w:rPr>
                <w:b/>
                <w:bCs/>
                <w:color w:val="000000" w:themeColor="text1"/>
                <w:sz w:val="22"/>
                <w:szCs w:val="22"/>
              </w:rPr>
              <w:t>2</w:t>
            </w:r>
            <w:r w:rsidRPr="00C25EEE">
              <w:rPr>
                <w:b/>
                <w:bCs/>
                <w:color w:val="000000" w:themeColor="text1"/>
                <w:sz w:val="22"/>
                <w:szCs w:val="22"/>
              </w:rPr>
              <w:t>.1.a</w:t>
            </w:r>
          </w:p>
        </w:tc>
        <w:tc>
          <w:tcPr>
            <w:tcW w:w="5042" w:type="dxa"/>
            <w:shd w:val="clear" w:color="auto" w:fill="auto"/>
            <w:vAlign w:val="center"/>
          </w:tcPr>
          <w:p w:rsidR="00756936" w:rsidRPr="003322A4" w:rsidRDefault="008C5E8C" w:rsidP="008C5E8C">
            <w:pPr>
              <w:spacing w:after="0" w:line="240" w:lineRule="auto"/>
              <w:rPr>
                <w:sz w:val="22"/>
                <w:szCs w:val="22"/>
              </w:rPr>
            </w:pPr>
            <w:r>
              <w:rPr>
                <w:sz w:val="22"/>
                <w:szCs w:val="22"/>
              </w:rPr>
              <w:t>Okul öncesi eğitim fiziksel gelişim ödevleri %</w:t>
            </w:r>
          </w:p>
        </w:tc>
        <w:tc>
          <w:tcPr>
            <w:tcW w:w="957" w:type="dxa"/>
            <w:shd w:val="clear" w:color="auto" w:fill="auto"/>
            <w:noWrap/>
            <w:vAlign w:val="center"/>
          </w:tcPr>
          <w:p w:rsidR="00756936" w:rsidRPr="003322A4" w:rsidRDefault="008C5E8C"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756936" w:rsidRPr="003322A4" w:rsidRDefault="008C5E8C" w:rsidP="008D4E73">
            <w:pPr>
              <w:spacing w:after="0" w:line="240" w:lineRule="auto"/>
              <w:rPr>
                <w:sz w:val="22"/>
                <w:szCs w:val="22"/>
              </w:rPr>
            </w:pPr>
            <w:r>
              <w:rPr>
                <w:sz w:val="22"/>
                <w:szCs w:val="22"/>
              </w:rPr>
              <w:t>90</w:t>
            </w:r>
          </w:p>
        </w:tc>
        <w:tc>
          <w:tcPr>
            <w:tcW w:w="1041" w:type="dxa"/>
          </w:tcPr>
          <w:p w:rsidR="00756936" w:rsidRPr="003322A4" w:rsidRDefault="008C5E8C" w:rsidP="008D4E73">
            <w:pPr>
              <w:spacing w:after="0" w:line="240" w:lineRule="auto"/>
              <w:rPr>
                <w:sz w:val="22"/>
                <w:szCs w:val="22"/>
              </w:rPr>
            </w:pPr>
            <w:r>
              <w:rPr>
                <w:sz w:val="22"/>
                <w:szCs w:val="22"/>
              </w:rPr>
              <w:t>95</w:t>
            </w:r>
          </w:p>
        </w:tc>
        <w:tc>
          <w:tcPr>
            <w:tcW w:w="1007" w:type="dxa"/>
          </w:tcPr>
          <w:p w:rsidR="00756936" w:rsidRPr="003322A4" w:rsidRDefault="008C5E8C" w:rsidP="008D4E73">
            <w:pPr>
              <w:spacing w:after="0" w:line="240" w:lineRule="auto"/>
              <w:rPr>
                <w:sz w:val="22"/>
                <w:szCs w:val="22"/>
              </w:rPr>
            </w:pPr>
            <w:r>
              <w:rPr>
                <w:sz w:val="22"/>
                <w:szCs w:val="22"/>
              </w:rPr>
              <w:t>95</w:t>
            </w:r>
          </w:p>
        </w:tc>
        <w:tc>
          <w:tcPr>
            <w:tcW w:w="1092" w:type="dxa"/>
          </w:tcPr>
          <w:p w:rsidR="00756936" w:rsidRPr="003322A4" w:rsidRDefault="008C5E8C" w:rsidP="008D4E73">
            <w:pPr>
              <w:spacing w:after="0" w:line="240" w:lineRule="auto"/>
              <w:rPr>
                <w:sz w:val="22"/>
                <w:szCs w:val="22"/>
              </w:rPr>
            </w:pPr>
            <w:r>
              <w:rPr>
                <w:sz w:val="22"/>
                <w:szCs w:val="22"/>
              </w:rPr>
              <w:t>95</w:t>
            </w:r>
          </w:p>
        </w:tc>
        <w:tc>
          <w:tcPr>
            <w:tcW w:w="1005" w:type="dxa"/>
          </w:tcPr>
          <w:p w:rsidR="00756936" w:rsidRPr="003322A4" w:rsidRDefault="008C5E8C" w:rsidP="008D4E73">
            <w:pPr>
              <w:spacing w:after="0" w:line="240" w:lineRule="auto"/>
              <w:rPr>
                <w:sz w:val="22"/>
                <w:szCs w:val="22"/>
              </w:rPr>
            </w:pPr>
            <w:r>
              <w:rPr>
                <w:sz w:val="22"/>
                <w:szCs w:val="22"/>
              </w:rPr>
              <w:t>95</w:t>
            </w:r>
          </w:p>
        </w:tc>
      </w:tr>
      <w:tr w:rsidR="00756936" w:rsidRPr="00A47F2F" w:rsidTr="008D4E73">
        <w:trPr>
          <w:gridAfter w:val="1"/>
          <w:wAfter w:w="15" w:type="dxa"/>
          <w:trHeight w:val="549"/>
        </w:trPr>
        <w:tc>
          <w:tcPr>
            <w:tcW w:w="1757" w:type="dxa"/>
            <w:shd w:val="clear" w:color="auto" w:fill="auto"/>
            <w:vAlign w:val="center"/>
          </w:tcPr>
          <w:p w:rsidR="00756936" w:rsidRPr="00C25EEE" w:rsidRDefault="00C054A2" w:rsidP="008D4E73">
            <w:pPr>
              <w:rPr>
                <w:color w:val="000000" w:themeColor="text1"/>
                <w:sz w:val="22"/>
                <w:szCs w:val="22"/>
              </w:rPr>
            </w:pPr>
            <w:r>
              <w:rPr>
                <w:b/>
                <w:bCs/>
                <w:color w:val="000000" w:themeColor="text1"/>
                <w:sz w:val="22"/>
                <w:szCs w:val="22"/>
              </w:rPr>
              <w:t>PG.2</w:t>
            </w:r>
            <w:r w:rsidR="00756936" w:rsidRPr="00C25EEE">
              <w:rPr>
                <w:b/>
                <w:bCs/>
                <w:color w:val="000000" w:themeColor="text1"/>
                <w:sz w:val="22"/>
                <w:szCs w:val="22"/>
              </w:rPr>
              <w:t>.1.b</w:t>
            </w:r>
          </w:p>
        </w:tc>
        <w:tc>
          <w:tcPr>
            <w:tcW w:w="5042" w:type="dxa"/>
            <w:shd w:val="clear" w:color="auto" w:fill="auto"/>
            <w:vAlign w:val="center"/>
          </w:tcPr>
          <w:p w:rsidR="00756936" w:rsidRPr="003322A4" w:rsidRDefault="008C5E8C" w:rsidP="008D4E73">
            <w:pPr>
              <w:spacing w:after="0" w:line="240" w:lineRule="auto"/>
              <w:rPr>
                <w:sz w:val="22"/>
                <w:szCs w:val="22"/>
              </w:rPr>
            </w:pPr>
            <w:r>
              <w:rPr>
                <w:sz w:val="22"/>
                <w:szCs w:val="22"/>
              </w:rPr>
              <w:t>Okul öncesi eğitim sosyal gelişim ödevleri %</w:t>
            </w:r>
          </w:p>
        </w:tc>
        <w:tc>
          <w:tcPr>
            <w:tcW w:w="957" w:type="dxa"/>
            <w:shd w:val="clear" w:color="auto" w:fill="auto"/>
            <w:noWrap/>
            <w:vAlign w:val="center"/>
          </w:tcPr>
          <w:p w:rsidR="00756936" w:rsidRPr="003322A4" w:rsidRDefault="008C5E8C" w:rsidP="008D4E73">
            <w:pPr>
              <w:spacing w:after="0" w:line="240" w:lineRule="auto"/>
              <w:rPr>
                <w:sz w:val="22"/>
                <w:szCs w:val="22"/>
              </w:rPr>
            </w:pPr>
            <w:r>
              <w:rPr>
                <w:sz w:val="22"/>
                <w:szCs w:val="22"/>
              </w:rPr>
              <w:t>85</w:t>
            </w:r>
          </w:p>
        </w:tc>
        <w:tc>
          <w:tcPr>
            <w:tcW w:w="1092" w:type="dxa"/>
            <w:gridSpan w:val="2"/>
            <w:shd w:val="clear" w:color="auto" w:fill="auto"/>
            <w:noWrap/>
            <w:vAlign w:val="center"/>
          </w:tcPr>
          <w:p w:rsidR="00756936" w:rsidRPr="003322A4" w:rsidRDefault="008C5E8C" w:rsidP="008D4E73">
            <w:pPr>
              <w:spacing w:after="0" w:line="240" w:lineRule="auto"/>
              <w:rPr>
                <w:sz w:val="22"/>
                <w:szCs w:val="22"/>
              </w:rPr>
            </w:pPr>
            <w:r>
              <w:rPr>
                <w:sz w:val="22"/>
                <w:szCs w:val="22"/>
              </w:rPr>
              <w:t>90</w:t>
            </w:r>
          </w:p>
        </w:tc>
        <w:tc>
          <w:tcPr>
            <w:tcW w:w="1041" w:type="dxa"/>
          </w:tcPr>
          <w:p w:rsidR="00756936" w:rsidRPr="003322A4" w:rsidRDefault="008C5E8C" w:rsidP="008D4E73">
            <w:pPr>
              <w:spacing w:after="0" w:line="240" w:lineRule="auto"/>
              <w:rPr>
                <w:sz w:val="22"/>
                <w:szCs w:val="22"/>
              </w:rPr>
            </w:pPr>
            <w:r>
              <w:rPr>
                <w:sz w:val="22"/>
                <w:szCs w:val="22"/>
              </w:rPr>
              <w:t>95</w:t>
            </w:r>
          </w:p>
        </w:tc>
        <w:tc>
          <w:tcPr>
            <w:tcW w:w="1007" w:type="dxa"/>
          </w:tcPr>
          <w:p w:rsidR="00756936" w:rsidRPr="003322A4" w:rsidRDefault="008C5E8C" w:rsidP="008D4E73">
            <w:pPr>
              <w:spacing w:after="0" w:line="240" w:lineRule="auto"/>
              <w:rPr>
                <w:sz w:val="22"/>
                <w:szCs w:val="22"/>
              </w:rPr>
            </w:pPr>
            <w:r>
              <w:rPr>
                <w:sz w:val="22"/>
                <w:szCs w:val="22"/>
              </w:rPr>
              <w:t>95</w:t>
            </w:r>
          </w:p>
        </w:tc>
        <w:tc>
          <w:tcPr>
            <w:tcW w:w="1092" w:type="dxa"/>
          </w:tcPr>
          <w:p w:rsidR="00756936" w:rsidRPr="003322A4" w:rsidRDefault="008C5E8C" w:rsidP="008D4E73">
            <w:pPr>
              <w:spacing w:after="0" w:line="240" w:lineRule="auto"/>
              <w:rPr>
                <w:sz w:val="22"/>
                <w:szCs w:val="22"/>
              </w:rPr>
            </w:pPr>
            <w:r>
              <w:rPr>
                <w:sz w:val="22"/>
                <w:szCs w:val="22"/>
              </w:rPr>
              <w:t>95</w:t>
            </w:r>
          </w:p>
        </w:tc>
        <w:tc>
          <w:tcPr>
            <w:tcW w:w="1005" w:type="dxa"/>
          </w:tcPr>
          <w:p w:rsidR="00756936" w:rsidRPr="003322A4" w:rsidRDefault="008C5E8C" w:rsidP="008D4E73">
            <w:pPr>
              <w:spacing w:after="0" w:line="240" w:lineRule="auto"/>
              <w:rPr>
                <w:sz w:val="22"/>
                <w:szCs w:val="22"/>
              </w:rPr>
            </w:pPr>
            <w:r>
              <w:rPr>
                <w:sz w:val="22"/>
                <w:szCs w:val="22"/>
              </w:rPr>
              <w:t>95</w:t>
            </w:r>
          </w:p>
        </w:tc>
      </w:tr>
      <w:tr w:rsidR="00756936" w:rsidRPr="00A47F2F" w:rsidTr="008D4E73">
        <w:trPr>
          <w:gridAfter w:val="1"/>
          <w:wAfter w:w="15" w:type="dxa"/>
          <w:trHeight w:val="549"/>
        </w:trPr>
        <w:tc>
          <w:tcPr>
            <w:tcW w:w="1757" w:type="dxa"/>
            <w:shd w:val="clear" w:color="auto" w:fill="auto"/>
            <w:vAlign w:val="center"/>
          </w:tcPr>
          <w:p w:rsidR="00756936" w:rsidRPr="00C25EEE" w:rsidRDefault="00756936" w:rsidP="00C054A2">
            <w:pPr>
              <w:rPr>
                <w:color w:val="000000" w:themeColor="text1"/>
                <w:sz w:val="22"/>
                <w:szCs w:val="22"/>
              </w:rPr>
            </w:pPr>
            <w:r w:rsidRPr="00C25EEE">
              <w:rPr>
                <w:b/>
                <w:bCs/>
                <w:color w:val="000000" w:themeColor="text1"/>
                <w:sz w:val="22"/>
                <w:szCs w:val="22"/>
              </w:rPr>
              <w:lastRenderedPageBreak/>
              <w:t>PG.</w:t>
            </w:r>
            <w:r w:rsidR="00C054A2">
              <w:rPr>
                <w:b/>
                <w:bCs/>
                <w:color w:val="000000" w:themeColor="text1"/>
                <w:sz w:val="22"/>
                <w:szCs w:val="22"/>
              </w:rPr>
              <w:t>2</w:t>
            </w:r>
            <w:r w:rsidRPr="00C25EEE">
              <w:rPr>
                <w:b/>
                <w:bCs/>
                <w:color w:val="000000" w:themeColor="text1"/>
                <w:sz w:val="22"/>
                <w:szCs w:val="22"/>
              </w:rPr>
              <w:t>.1.c.</w:t>
            </w:r>
          </w:p>
        </w:tc>
        <w:tc>
          <w:tcPr>
            <w:tcW w:w="5042" w:type="dxa"/>
            <w:shd w:val="clear" w:color="auto" w:fill="auto"/>
            <w:vAlign w:val="center"/>
          </w:tcPr>
          <w:p w:rsidR="00756936" w:rsidRPr="003322A4" w:rsidRDefault="008C5E8C" w:rsidP="008C5E8C">
            <w:pPr>
              <w:spacing w:after="0" w:line="240" w:lineRule="auto"/>
              <w:rPr>
                <w:sz w:val="22"/>
                <w:szCs w:val="22"/>
              </w:rPr>
            </w:pPr>
            <w:r>
              <w:rPr>
                <w:sz w:val="22"/>
                <w:szCs w:val="22"/>
              </w:rPr>
              <w:t>Okul öncesi eğitim duygusal gelişim ödevleri %</w:t>
            </w:r>
          </w:p>
        </w:tc>
        <w:tc>
          <w:tcPr>
            <w:tcW w:w="957" w:type="dxa"/>
            <w:shd w:val="clear" w:color="auto" w:fill="auto"/>
            <w:noWrap/>
            <w:vAlign w:val="center"/>
          </w:tcPr>
          <w:p w:rsidR="00756936" w:rsidRPr="003322A4" w:rsidRDefault="008C5E8C"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756936" w:rsidRPr="003322A4" w:rsidRDefault="008C5E8C" w:rsidP="008D4E73">
            <w:pPr>
              <w:spacing w:after="0" w:line="240" w:lineRule="auto"/>
              <w:rPr>
                <w:sz w:val="22"/>
                <w:szCs w:val="22"/>
              </w:rPr>
            </w:pPr>
            <w:r>
              <w:rPr>
                <w:sz w:val="22"/>
                <w:szCs w:val="22"/>
              </w:rPr>
              <w:t>90</w:t>
            </w:r>
          </w:p>
        </w:tc>
        <w:tc>
          <w:tcPr>
            <w:tcW w:w="1041" w:type="dxa"/>
          </w:tcPr>
          <w:p w:rsidR="00756936" w:rsidRPr="003322A4" w:rsidRDefault="008C5E8C" w:rsidP="008D4E73">
            <w:pPr>
              <w:spacing w:after="0" w:line="240" w:lineRule="auto"/>
              <w:rPr>
                <w:sz w:val="22"/>
                <w:szCs w:val="22"/>
              </w:rPr>
            </w:pPr>
            <w:r>
              <w:rPr>
                <w:sz w:val="22"/>
                <w:szCs w:val="22"/>
              </w:rPr>
              <w:t>95</w:t>
            </w:r>
          </w:p>
        </w:tc>
        <w:tc>
          <w:tcPr>
            <w:tcW w:w="1007" w:type="dxa"/>
          </w:tcPr>
          <w:p w:rsidR="00756936" w:rsidRPr="003322A4" w:rsidRDefault="008C5E8C" w:rsidP="008D4E73">
            <w:pPr>
              <w:spacing w:after="0" w:line="240" w:lineRule="auto"/>
              <w:rPr>
                <w:sz w:val="22"/>
                <w:szCs w:val="22"/>
              </w:rPr>
            </w:pPr>
            <w:r>
              <w:rPr>
                <w:sz w:val="22"/>
                <w:szCs w:val="22"/>
              </w:rPr>
              <w:t>95</w:t>
            </w:r>
          </w:p>
        </w:tc>
        <w:tc>
          <w:tcPr>
            <w:tcW w:w="1092" w:type="dxa"/>
          </w:tcPr>
          <w:p w:rsidR="00756936" w:rsidRPr="003322A4" w:rsidRDefault="008C5E8C" w:rsidP="008D4E73">
            <w:pPr>
              <w:spacing w:after="0" w:line="240" w:lineRule="auto"/>
              <w:rPr>
                <w:sz w:val="22"/>
                <w:szCs w:val="22"/>
              </w:rPr>
            </w:pPr>
            <w:r>
              <w:rPr>
                <w:sz w:val="22"/>
                <w:szCs w:val="22"/>
              </w:rPr>
              <w:t>95</w:t>
            </w:r>
          </w:p>
        </w:tc>
        <w:tc>
          <w:tcPr>
            <w:tcW w:w="1005" w:type="dxa"/>
          </w:tcPr>
          <w:p w:rsidR="00756936" w:rsidRPr="003322A4" w:rsidRDefault="008C5E8C" w:rsidP="008D4E73">
            <w:pPr>
              <w:spacing w:after="0" w:line="240" w:lineRule="auto"/>
              <w:rPr>
                <w:sz w:val="22"/>
                <w:szCs w:val="22"/>
              </w:rPr>
            </w:pPr>
            <w:r>
              <w:rPr>
                <w:sz w:val="22"/>
                <w:szCs w:val="22"/>
              </w:rPr>
              <w:t>95</w:t>
            </w:r>
          </w:p>
        </w:tc>
      </w:tr>
      <w:tr w:rsidR="008C5E8C" w:rsidRPr="00A47F2F" w:rsidTr="008D4E73">
        <w:trPr>
          <w:gridAfter w:val="1"/>
          <w:wAfter w:w="15" w:type="dxa"/>
          <w:trHeight w:val="549"/>
        </w:trPr>
        <w:tc>
          <w:tcPr>
            <w:tcW w:w="1757" w:type="dxa"/>
            <w:shd w:val="clear" w:color="auto" w:fill="auto"/>
            <w:vAlign w:val="center"/>
          </w:tcPr>
          <w:p w:rsidR="008C5E8C" w:rsidRPr="00C25EEE" w:rsidRDefault="008C5E8C" w:rsidP="00C054A2">
            <w:pPr>
              <w:rPr>
                <w:b/>
                <w:bCs/>
                <w:color w:val="000000" w:themeColor="text1"/>
                <w:sz w:val="22"/>
                <w:szCs w:val="22"/>
              </w:rPr>
            </w:pPr>
            <w:r w:rsidRPr="00C25EEE">
              <w:rPr>
                <w:b/>
                <w:bCs/>
                <w:color w:val="000000" w:themeColor="text1"/>
                <w:sz w:val="22"/>
                <w:szCs w:val="22"/>
              </w:rPr>
              <w:t xml:space="preserve">PG. </w:t>
            </w:r>
            <w:r w:rsidR="00C054A2">
              <w:rPr>
                <w:b/>
                <w:bCs/>
                <w:color w:val="000000" w:themeColor="text1"/>
                <w:sz w:val="22"/>
                <w:szCs w:val="22"/>
              </w:rPr>
              <w:t>2</w:t>
            </w:r>
            <w:r w:rsidRPr="00C25EEE">
              <w:rPr>
                <w:b/>
                <w:bCs/>
                <w:color w:val="000000" w:themeColor="text1"/>
                <w:sz w:val="22"/>
                <w:szCs w:val="22"/>
              </w:rPr>
              <w:t>.1.d.</w:t>
            </w:r>
          </w:p>
        </w:tc>
        <w:tc>
          <w:tcPr>
            <w:tcW w:w="5042" w:type="dxa"/>
            <w:shd w:val="clear" w:color="auto" w:fill="auto"/>
            <w:vAlign w:val="center"/>
          </w:tcPr>
          <w:p w:rsidR="008C5E8C" w:rsidRDefault="008C5E8C" w:rsidP="008C5E8C">
            <w:pPr>
              <w:spacing w:after="0" w:line="240" w:lineRule="auto"/>
              <w:rPr>
                <w:sz w:val="22"/>
                <w:szCs w:val="22"/>
              </w:rPr>
            </w:pPr>
            <w:r>
              <w:rPr>
                <w:sz w:val="22"/>
                <w:szCs w:val="22"/>
              </w:rPr>
              <w:t>Okul öncesi eğitim bilişsel gelişim ödevleri %</w:t>
            </w:r>
          </w:p>
        </w:tc>
        <w:tc>
          <w:tcPr>
            <w:tcW w:w="957" w:type="dxa"/>
            <w:shd w:val="clear" w:color="auto" w:fill="auto"/>
            <w:noWrap/>
            <w:vAlign w:val="center"/>
          </w:tcPr>
          <w:p w:rsidR="008C5E8C" w:rsidRDefault="008C5E8C" w:rsidP="008D4E73">
            <w:pPr>
              <w:spacing w:after="0" w:line="240" w:lineRule="auto"/>
              <w:rPr>
                <w:sz w:val="22"/>
                <w:szCs w:val="22"/>
              </w:rPr>
            </w:pPr>
            <w:r>
              <w:rPr>
                <w:sz w:val="22"/>
                <w:szCs w:val="22"/>
              </w:rPr>
              <w:t>85</w:t>
            </w:r>
          </w:p>
        </w:tc>
        <w:tc>
          <w:tcPr>
            <w:tcW w:w="1092" w:type="dxa"/>
            <w:gridSpan w:val="2"/>
            <w:shd w:val="clear" w:color="auto" w:fill="auto"/>
            <w:noWrap/>
            <w:vAlign w:val="center"/>
          </w:tcPr>
          <w:p w:rsidR="008C5E8C" w:rsidRDefault="008C5E8C" w:rsidP="008D4E73">
            <w:pPr>
              <w:spacing w:after="0" w:line="240" w:lineRule="auto"/>
              <w:rPr>
                <w:sz w:val="22"/>
                <w:szCs w:val="22"/>
              </w:rPr>
            </w:pPr>
            <w:r>
              <w:rPr>
                <w:sz w:val="22"/>
                <w:szCs w:val="22"/>
              </w:rPr>
              <w:t>90</w:t>
            </w:r>
          </w:p>
        </w:tc>
        <w:tc>
          <w:tcPr>
            <w:tcW w:w="1041" w:type="dxa"/>
          </w:tcPr>
          <w:p w:rsidR="008C5E8C" w:rsidRDefault="008C5E8C" w:rsidP="008D4E73">
            <w:pPr>
              <w:spacing w:after="0" w:line="240" w:lineRule="auto"/>
              <w:rPr>
                <w:sz w:val="22"/>
                <w:szCs w:val="22"/>
              </w:rPr>
            </w:pPr>
            <w:r>
              <w:rPr>
                <w:sz w:val="22"/>
                <w:szCs w:val="22"/>
              </w:rPr>
              <w:t>95</w:t>
            </w:r>
          </w:p>
        </w:tc>
        <w:tc>
          <w:tcPr>
            <w:tcW w:w="1007" w:type="dxa"/>
          </w:tcPr>
          <w:p w:rsidR="008C5E8C" w:rsidRDefault="008C5E8C" w:rsidP="008D4E73">
            <w:pPr>
              <w:spacing w:after="0" w:line="240" w:lineRule="auto"/>
              <w:rPr>
                <w:sz w:val="22"/>
                <w:szCs w:val="22"/>
              </w:rPr>
            </w:pPr>
            <w:r>
              <w:rPr>
                <w:sz w:val="22"/>
                <w:szCs w:val="22"/>
              </w:rPr>
              <w:t>95</w:t>
            </w:r>
          </w:p>
        </w:tc>
        <w:tc>
          <w:tcPr>
            <w:tcW w:w="1092" w:type="dxa"/>
          </w:tcPr>
          <w:p w:rsidR="008C5E8C" w:rsidRDefault="008C5E8C" w:rsidP="008D4E73">
            <w:pPr>
              <w:spacing w:after="0" w:line="240" w:lineRule="auto"/>
              <w:rPr>
                <w:sz w:val="22"/>
                <w:szCs w:val="22"/>
              </w:rPr>
            </w:pPr>
            <w:r>
              <w:rPr>
                <w:sz w:val="22"/>
                <w:szCs w:val="22"/>
              </w:rPr>
              <w:t>95</w:t>
            </w:r>
          </w:p>
        </w:tc>
        <w:tc>
          <w:tcPr>
            <w:tcW w:w="1005" w:type="dxa"/>
          </w:tcPr>
          <w:p w:rsidR="008C5E8C" w:rsidRDefault="008C5E8C" w:rsidP="008D4E73">
            <w:pPr>
              <w:spacing w:after="0" w:line="240" w:lineRule="auto"/>
              <w:rPr>
                <w:sz w:val="22"/>
                <w:szCs w:val="22"/>
              </w:rPr>
            </w:pPr>
            <w:r>
              <w:rPr>
                <w:sz w:val="22"/>
                <w:szCs w:val="22"/>
              </w:rPr>
              <w:t>95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C5E8C" w:rsidP="008D4E73">
            <w:pPr>
              <w:spacing w:after="0" w:line="240" w:lineRule="auto"/>
              <w:jc w:val="both"/>
              <w:rPr>
                <w:color w:val="000000"/>
                <w:szCs w:val="24"/>
              </w:rPr>
            </w:pPr>
            <w:r>
              <w:rPr>
                <w:color w:val="000000"/>
                <w:szCs w:val="24"/>
              </w:rPr>
              <w:t>İnce kas ve kalın kas kullanımı konusunda etkinlik yapılmas</w:t>
            </w:r>
            <w:r w:rsidR="007A6946">
              <w:rPr>
                <w:color w:val="000000"/>
                <w:szCs w:val="24"/>
              </w:rPr>
              <w:t>ı</w:t>
            </w:r>
            <w:r>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Eğitim- Öğretim Dönemi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8C5E8C" w:rsidRDefault="00C054A2" w:rsidP="008D4E73">
            <w:pPr>
              <w:spacing w:after="0" w:line="240" w:lineRule="auto"/>
              <w:jc w:val="center"/>
              <w:rPr>
                <w:b/>
                <w:bCs/>
                <w:color w:val="000000"/>
                <w:szCs w:val="24"/>
              </w:rPr>
            </w:pPr>
            <w:r>
              <w:rPr>
                <w:b/>
                <w:bCs/>
                <w:color w:val="000000"/>
                <w:szCs w:val="24"/>
              </w:rPr>
              <w:t>2</w:t>
            </w:r>
            <w:r w:rsidR="00756936" w:rsidRPr="008C5E8C">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8C5E8C" w:rsidRDefault="008C5E8C" w:rsidP="008D4E73">
            <w:pPr>
              <w:spacing w:after="0" w:line="240" w:lineRule="auto"/>
              <w:jc w:val="both"/>
              <w:rPr>
                <w:szCs w:val="24"/>
              </w:rPr>
            </w:pPr>
            <w:r w:rsidRPr="008C5E8C">
              <w:rPr>
                <w:szCs w:val="24"/>
              </w:rPr>
              <w:t>Çevre ile etkileşim konusunda oryantasyon çalışmalarının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C25EEE">
            <w:pPr>
              <w:spacing w:after="0" w:line="240" w:lineRule="auto"/>
              <w:jc w:val="both"/>
              <w:rPr>
                <w:color w:val="000000"/>
                <w:szCs w:val="24"/>
              </w:rPr>
            </w:pPr>
            <w:r>
              <w:rPr>
                <w:color w:val="000000"/>
                <w:szCs w:val="24"/>
              </w:rPr>
              <w:t xml:space="preserve">Eylül </w:t>
            </w:r>
            <w:r w:rsidR="00C25EEE">
              <w:rPr>
                <w:color w:val="000000"/>
                <w:szCs w:val="24"/>
              </w:rPr>
              <w:t>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C5E8C" w:rsidP="008D4E73">
            <w:pPr>
              <w:spacing w:after="0" w:line="240" w:lineRule="auto"/>
              <w:jc w:val="both"/>
              <w:rPr>
                <w:szCs w:val="24"/>
                <w:highlight w:val="green"/>
              </w:rPr>
            </w:pPr>
            <w:r w:rsidRPr="008C5E8C">
              <w:rPr>
                <w:szCs w:val="24"/>
              </w:rPr>
              <w:t>Empati etkinliklerinin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Eğitim- Öğretim Dönemi Boyunca</w:t>
            </w:r>
            <w:r w:rsidR="00C25EEE">
              <w:rPr>
                <w:color w:val="000000"/>
                <w:szCs w:val="24"/>
              </w:rPr>
              <w:t xml:space="preserve"> </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C054A2"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szCs w:val="24"/>
                <w:highlight w:val="green"/>
              </w:rPr>
            </w:pPr>
            <w:r w:rsidRPr="007A6946">
              <w:rPr>
                <w:szCs w:val="24"/>
              </w:rPr>
              <w:t>Okul öncesi şenliklerinin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6946" w:rsidP="008D4E73">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A6946" w:rsidP="00C25EEE">
            <w:pPr>
              <w:spacing w:after="0" w:line="240" w:lineRule="auto"/>
              <w:jc w:val="both"/>
              <w:rPr>
                <w:color w:val="000000"/>
                <w:szCs w:val="24"/>
              </w:rPr>
            </w:pPr>
            <w:r>
              <w:rPr>
                <w:color w:val="000000"/>
                <w:szCs w:val="24"/>
              </w:rPr>
              <w:t xml:space="preserve">Mayıs </w:t>
            </w:r>
            <w:r w:rsidR="00C25EEE">
              <w:rPr>
                <w:color w:val="000000"/>
                <w:szCs w:val="24"/>
              </w:rPr>
              <w:t>2019</w:t>
            </w:r>
          </w:p>
        </w:tc>
      </w:tr>
    </w:tbl>
    <w:p w:rsidR="008C2833" w:rsidRPr="00C25EEE" w:rsidRDefault="008D4E73" w:rsidP="00C25EEE">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C25EEE" w:rsidRDefault="008C2833" w:rsidP="00C054A2">
            <w:pPr>
              <w:spacing w:after="0" w:line="240" w:lineRule="auto"/>
              <w:rPr>
                <w:b/>
                <w:bCs/>
                <w:color w:val="000000" w:themeColor="text1"/>
                <w:sz w:val="22"/>
                <w:szCs w:val="22"/>
              </w:rPr>
            </w:pPr>
            <w:r w:rsidRPr="00C25EEE">
              <w:rPr>
                <w:b/>
                <w:bCs/>
                <w:color w:val="000000" w:themeColor="text1"/>
                <w:sz w:val="22"/>
                <w:szCs w:val="22"/>
              </w:rPr>
              <w:t>PG.</w:t>
            </w:r>
            <w:r w:rsidR="00C054A2">
              <w:rPr>
                <w:b/>
                <w:bCs/>
                <w:color w:val="000000" w:themeColor="text1"/>
                <w:sz w:val="22"/>
                <w:szCs w:val="22"/>
              </w:rPr>
              <w:t>2</w:t>
            </w:r>
            <w:r w:rsidRPr="00C25EEE">
              <w:rPr>
                <w:b/>
                <w:bCs/>
                <w:color w:val="000000" w:themeColor="text1"/>
                <w:sz w:val="22"/>
                <w:szCs w:val="22"/>
              </w:rPr>
              <w:t>.</w:t>
            </w:r>
            <w:r w:rsidR="00C054A2">
              <w:rPr>
                <w:b/>
                <w:bCs/>
                <w:color w:val="000000" w:themeColor="text1"/>
                <w:sz w:val="22"/>
                <w:szCs w:val="22"/>
              </w:rPr>
              <w:t>2</w:t>
            </w:r>
            <w:r w:rsidRPr="00C25EEE">
              <w:rPr>
                <w:b/>
                <w:bCs/>
                <w:color w:val="000000" w:themeColor="text1"/>
                <w:sz w:val="22"/>
                <w:szCs w:val="22"/>
              </w:rPr>
              <w:t>.a</w:t>
            </w:r>
          </w:p>
        </w:tc>
        <w:tc>
          <w:tcPr>
            <w:tcW w:w="5042" w:type="dxa"/>
            <w:shd w:val="clear" w:color="auto" w:fill="auto"/>
            <w:vAlign w:val="center"/>
          </w:tcPr>
          <w:p w:rsidR="008C2833" w:rsidRPr="003322A4" w:rsidRDefault="007A6946" w:rsidP="0081680B">
            <w:pPr>
              <w:spacing w:after="0" w:line="240" w:lineRule="auto"/>
              <w:rPr>
                <w:sz w:val="22"/>
                <w:szCs w:val="22"/>
              </w:rPr>
            </w:pPr>
            <w:r>
              <w:rPr>
                <w:sz w:val="22"/>
                <w:szCs w:val="22"/>
              </w:rPr>
              <w:t>İlkokula hazır olma %</w:t>
            </w:r>
          </w:p>
        </w:tc>
        <w:tc>
          <w:tcPr>
            <w:tcW w:w="957" w:type="dxa"/>
            <w:shd w:val="clear" w:color="auto" w:fill="auto"/>
            <w:noWrap/>
            <w:vAlign w:val="center"/>
          </w:tcPr>
          <w:p w:rsidR="008C2833" w:rsidRPr="003322A4" w:rsidRDefault="007A6946" w:rsidP="0081680B">
            <w:pPr>
              <w:spacing w:after="0" w:line="240" w:lineRule="auto"/>
              <w:rPr>
                <w:sz w:val="22"/>
                <w:szCs w:val="22"/>
              </w:rPr>
            </w:pPr>
            <w:r>
              <w:rPr>
                <w:sz w:val="22"/>
                <w:szCs w:val="22"/>
              </w:rPr>
              <w:t>90</w:t>
            </w:r>
          </w:p>
        </w:tc>
        <w:tc>
          <w:tcPr>
            <w:tcW w:w="1092" w:type="dxa"/>
            <w:gridSpan w:val="2"/>
            <w:shd w:val="clear" w:color="auto" w:fill="auto"/>
            <w:noWrap/>
            <w:vAlign w:val="center"/>
          </w:tcPr>
          <w:p w:rsidR="008C2833" w:rsidRPr="003322A4" w:rsidRDefault="007A6946" w:rsidP="0081680B">
            <w:pPr>
              <w:spacing w:after="0" w:line="240" w:lineRule="auto"/>
              <w:rPr>
                <w:sz w:val="22"/>
                <w:szCs w:val="22"/>
              </w:rPr>
            </w:pPr>
            <w:r>
              <w:rPr>
                <w:sz w:val="22"/>
                <w:szCs w:val="22"/>
              </w:rPr>
              <w:t>95</w:t>
            </w:r>
          </w:p>
        </w:tc>
        <w:tc>
          <w:tcPr>
            <w:tcW w:w="1041" w:type="dxa"/>
          </w:tcPr>
          <w:p w:rsidR="008C2833" w:rsidRPr="003322A4" w:rsidRDefault="007A6946" w:rsidP="0081680B">
            <w:pPr>
              <w:spacing w:after="0" w:line="240" w:lineRule="auto"/>
              <w:rPr>
                <w:sz w:val="22"/>
                <w:szCs w:val="22"/>
              </w:rPr>
            </w:pPr>
            <w:r>
              <w:rPr>
                <w:sz w:val="22"/>
                <w:szCs w:val="22"/>
              </w:rPr>
              <w:t>95</w:t>
            </w:r>
          </w:p>
        </w:tc>
        <w:tc>
          <w:tcPr>
            <w:tcW w:w="1007" w:type="dxa"/>
          </w:tcPr>
          <w:p w:rsidR="008C2833" w:rsidRPr="003322A4" w:rsidRDefault="007A6946" w:rsidP="0081680B">
            <w:pPr>
              <w:spacing w:after="0" w:line="240" w:lineRule="auto"/>
              <w:rPr>
                <w:sz w:val="22"/>
                <w:szCs w:val="22"/>
              </w:rPr>
            </w:pPr>
            <w:r>
              <w:rPr>
                <w:sz w:val="22"/>
                <w:szCs w:val="22"/>
              </w:rPr>
              <w:t>95</w:t>
            </w:r>
          </w:p>
        </w:tc>
        <w:tc>
          <w:tcPr>
            <w:tcW w:w="1092" w:type="dxa"/>
          </w:tcPr>
          <w:p w:rsidR="008C2833" w:rsidRPr="003322A4" w:rsidRDefault="007A6946" w:rsidP="0081680B">
            <w:pPr>
              <w:spacing w:after="0" w:line="240" w:lineRule="auto"/>
              <w:rPr>
                <w:sz w:val="22"/>
                <w:szCs w:val="22"/>
              </w:rPr>
            </w:pPr>
            <w:r>
              <w:rPr>
                <w:sz w:val="22"/>
                <w:szCs w:val="22"/>
              </w:rPr>
              <w:t>95</w:t>
            </w:r>
          </w:p>
        </w:tc>
        <w:tc>
          <w:tcPr>
            <w:tcW w:w="1005" w:type="dxa"/>
          </w:tcPr>
          <w:p w:rsidR="008C2833" w:rsidRPr="003322A4" w:rsidRDefault="007A6946" w:rsidP="0081680B">
            <w:pPr>
              <w:spacing w:after="0" w:line="240" w:lineRule="auto"/>
              <w:rPr>
                <w:sz w:val="22"/>
                <w:szCs w:val="22"/>
              </w:rPr>
            </w:pPr>
            <w:r>
              <w:rPr>
                <w:sz w:val="22"/>
                <w:szCs w:val="22"/>
              </w:rPr>
              <w:t>95</w:t>
            </w:r>
          </w:p>
        </w:tc>
      </w:tr>
    </w:tbl>
    <w:p w:rsidR="008C2833" w:rsidRDefault="008C2833" w:rsidP="008C2833">
      <w:pPr>
        <w:jc w:val="both"/>
        <w:rPr>
          <w:b/>
          <w:color w:val="FF0000"/>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7A694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A6946" w:rsidRPr="00A47F2F" w:rsidRDefault="00C054A2" w:rsidP="00C054A2">
            <w:pPr>
              <w:spacing w:after="0" w:line="240" w:lineRule="auto"/>
              <w:jc w:val="center"/>
              <w:rPr>
                <w:b/>
                <w:bCs/>
                <w:color w:val="000000"/>
                <w:szCs w:val="24"/>
              </w:rPr>
            </w:pPr>
            <w:r>
              <w:rPr>
                <w:b/>
                <w:bCs/>
                <w:color w:val="000000"/>
                <w:szCs w:val="24"/>
              </w:rPr>
              <w:t>2</w:t>
            </w:r>
            <w:r w:rsidR="007A6946">
              <w:rPr>
                <w:b/>
                <w:bCs/>
                <w:color w:val="000000"/>
                <w:szCs w:val="24"/>
              </w:rPr>
              <w:t>.</w:t>
            </w:r>
            <w:r>
              <w:rPr>
                <w:b/>
                <w:bCs/>
                <w:color w:val="000000"/>
                <w:szCs w:val="24"/>
              </w:rPr>
              <w:t>2</w:t>
            </w:r>
            <w:r w:rsidR="007A6946">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A6946" w:rsidRPr="00A47F2F" w:rsidRDefault="007A6946" w:rsidP="0081680B">
            <w:pPr>
              <w:spacing w:after="0" w:line="240" w:lineRule="auto"/>
              <w:jc w:val="both"/>
              <w:rPr>
                <w:color w:val="000000"/>
                <w:szCs w:val="24"/>
              </w:rPr>
            </w:pPr>
            <w:r>
              <w:rPr>
                <w:color w:val="000000"/>
                <w:szCs w:val="24"/>
              </w:rPr>
              <w:t>Gerekli gelişim alanları desteklenerek ilkokula hazır hale gelme.</w:t>
            </w:r>
          </w:p>
        </w:tc>
        <w:tc>
          <w:tcPr>
            <w:tcW w:w="1161" w:type="pct"/>
            <w:tcBorders>
              <w:top w:val="nil"/>
              <w:left w:val="nil"/>
              <w:bottom w:val="single" w:sz="8" w:space="0" w:color="auto"/>
              <w:right w:val="single" w:sz="8" w:space="0" w:color="auto"/>
            </w:tcBorders>
            <w:shd w:val="clear" w:color="auto" w:fill="auto"/>
            <w:vAlign w:val="center"/>
          </w:tcPr>
          <w:p w:rsidR="007A6946" w:rsidRPr="00A47F2F" w:rsidRDefault="007A6946" w:rsidP="007A6946">
            <w:pPr>
              <w:spacing w:after="0" w:line="240" w:lineRule="auto"/>
              <w:jc w:val="both"/>
              <w:rPr>
                <w:color w:val="000000"/>
                <w:szCs w:val="24"/>
              </w:rPr>
            </w:pPr>
            <w:r>
              <w:rPr>
                <w:color w:val="000000"/>
                <w:szCs w:val="24"/>
              </w:rPr>
              <w:t>5 Yaş A Sınıfı Öğretmeni, 5 Yaş B Sınıfı Öğretmeni</w:t>
            </w:r>
          </w:p>
        </w:tc>
        <w:tc>
          <w:tcPr>
            <w:tcW w:w="1162" w:type="pct"/>
            <w:tcBorders>
              <w:top w:val="nil"/>
              <w:left w:val="nil"/>
              <w:bottom w:val="single" w:sz="8" w:space="0" w:color="auto"/>
              <w:right w:val="single" w:sz="8" w:space="0" w:color="auto"/>
            </w:tcBorders>
            <w:shd w:val="clear" w:color="auto" w:fill="auto"/>
            <w:vAlign w:val="center"/>
          </w:tcPr>
          <w:p w:rsidR="007A6946" w:rsidRPr="00A47F2F" w:rsidRDefault="007A6946" w:rsidP="007A6946">
            <w:pPr>
              <w:spacing w:after="0" w:line="240" w:lineRule="auto"/>
              <w:jc w:val="both"/>
              <w:rPr>
                <w:color w:val="000000"/>
                <w:szCs w:val="24"/>
              </w:rPr>
            </w:pPr>
            <w:r>
              <w:rPr>
                <w:color w:val="000000"/>
                <w:szCs w:val="24"/>
              </w:rPr>
              <w:t>Eğitim- Öğretim Dönemi Boyunca</w:t>
            </w:r>
          </w:p>
        </w:tc>
      </w:tr>
    </w:tbl>
    <w:p w:rsidR="008C2833" w:rsidRDefault="008C2833" w:rsidP="008C2833"/>
    <w:p w:rsidR="008D4E73" w:rsidRPr="002B6FDB" w:rsidRDefault="008D4E73" w:rsidP="002B6FDB"/>
    <w:p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8F3D60">
            <w:pPr>
              <w:spacing w:after="0" w:line="240" w:lineRule="auto"/>
              <w:rPr>
                <w:b/>
                <w:bCs/>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.1.a</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Kurumsal iletişim dilinin profesyonelce kullanılması %</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90</w:t>
            </w:r>
          </w:p>
        </w:tc>
        <w:tc>
          <w:tcPr>
            <w:tcW w:w="1041" w:type="dxa"/>
          </w:tcPr>
          <w:p w:rsidR="008D4E73" w:rsidRPr="003322A4" w:rsidRDefault="007A6946" w:rsidP="008D4E73">
            <w:pPr>
              <w:spacing w:after="0" w:line="240" w:lineRule="auto"/>
              <w:rPr>
                <w:sz w:val="22"/>
                <w:szCs w:val="22"/>
              </w:rPr>
            </w:pPr>
            <w:r>
              <w:rPr>
                <w:sz w:val="22"/>
                <w:szCs w:val="22"/>
              </w:rPr>
              <w:t>100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C054A2">
            <w:pPr>
              <w:rPr>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w:t>
            </w:r>
            <w:r w:rsidR="00C054A2">
              <w:rPr>
                <w:b/>
                <w:bCs/>
                <w:color w:val="000000" w:themeColor="text1"/>
                <w:sz w:val="22"/>
                <w:szCs w:val="22"/>
              </w:rPr>
              <w:t>1</w:t>
            </w:r>
            <w:r w:rsidRPr="00C25EEE">
              <w:rPr>
                <w:b/>
                <w:bCs/>
                <w:color w:val="000000" w:themeColor="text1"/>
                <w:sz w:val="22"/>
                <w:szCs w:val="22"/>
              </w:rPr>
              <w:t>.b</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Eğitim-öğretim donanım durumu%</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90</w:t>
            </w:r>
          </w:p>
        </w:tc>
        <w:tc>
          <w:tcPr>
            <w:tcW w:w="1041" w:type="dxa"/>
          </w:tcPr>
          <w:p w:rsidR="008D4E73" w:rsidRPr="003322A4" w:rsidRDefault="007A6946" w:rsidP="008D4E73">
            <w:pPr>
              <w:spacing w:after="0" w:line="240" w:lineRule="auto"/>
              <w:rPr>
                <w:sz w:val="22"/>
                <w:szCs w:val="22"/>
              </w:rPr>
            </w:pPr>
            <w:r>
              <w:rPr>
                <w:sz w:val="22"/>
                <w:szCs w:val="22"/>
              </w:rPr>
              <w:t>95</w:t>
            </w:r>
          </w:p>
        </w:tc>
        <w:tc>
          <w:tcPr>
            <w:tcW w:w="1007" w:type="dxa"/>
          </w:tcPr>
          <w:p w:rsidR="008D4E73" w:rsidRPr="003322A4" w:rsidRDefault="007A6946" w:rsidP="008D4E73">
            <w:pPr>
              <w:spacing w:after="0" w:line="240" w:lineRule="auto"/>
              <w:rPr>
                <w:sz w:val="22"/>
                <w:szCs w:val="22"/>
              </w:rPr>
            </w:pPr>
            <w:r>
              <w:rPr>
                <w:sz w:val="22"/>
                <w:szCs w:val="22"/>
              </w:rPr>
              <w:t>95</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8D4E73" w:rsidP="00C054A2">
            <w:pPr>
              <w:rPr>
                <w:color w:val="000000" w:themeColor="text1"/>
                <w:sz w:val="22"/>
                <w:szCs w:val="22"/>
              </w:rPr>
            </w:pPr>
            <w:r w:rsidRPr="00C25EEE">
              <w:rPr>
                <w:b/>
                <w:bCs/>
                <w:color w:val="000000" w:themeColor="text1"/>
                <w:sz w:val="22"/>
                <w:szCs w:val="22"/>
              </w:rPr>
              <w:t>PG.</w:t>
            </w:r>
            <w:r w:rsidR="008F3D60" w:rsidRPr="00C25EEE">
              <w:rPr>
                <w:b/>
                <w:bCs/>
                <w:color w:val="000000" w:themeColor="text1"/>
                <w:sz w:val="22"/>
                <w:szCs w:val="22"/>
              </w:rPr>
              <w:t>3</w:t>
            </w:r>
            <w:r w:rsidRPr="00C25EEE">
              <w:rPr>
                <w:b/>
                <w:bCs/>
                <w:color w:val="000000" w:themeColor="text1"/>
                <w:sz w:val="22"/>
                <w:szCs w:val="22"/>
              </w:rPr>
              <w:t>.</w:t>
            </w:r>
            <w:r w:rsidR="00C054A2">
              <w:rPr>
                <w:b/>
                <w:bCs/>
                <w:color w:val="000000" w:themeColor="text1"/>
                <w:sz w:val="22"/>
                <w:szCs w:val="22"/>
              </w:rPr>
              <w:t>1</w:t>
            </w:r>
            <w:r w:rsidRPr="00C25EEE">
              <w:rPr>
                <w:b/>
                <w:bCs/>
                <w:color w:val="000000" w:themeColor="text1"/>
                <w:sz w:val="22"/>
                <w:szCs w:val="22"/>
              </w:rPr>
              <w:t>.c.</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Hijyen Durumu%</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100</w:t>
            </w:r>
          </w:p>
        </w:tc>
        <w:tc>
          <w:tcPr>
            <w:tcW w:w="1041" w:type="dxa"/>
          </w:tcPr>
          <w:p w:rsidR="008D4E73" w:rsidRPr="003322A4" w:rsidRDefault="007A6946" w:rsidP="008D4E73">
            <w:pPr>
              <w:spacing w:after="0" w:line="240" w:lineRule="auto"/>
              <w:rPr>
                <w:sz w:val="22"/>
                <w:szCs w:val="22"/>
              </w:rPr>
            </w:pPr>
            <w:r>
              <w:rPr>
                <w:sz w:val="22"/>
                <w:szCs w:val="22"/>
              </w:rPr>
              <w:t>100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C25EEE" w:rsidRDefault="007A6946" w:rsidP="00C054A2">
            <w:pPr>
              <w:rPr>
                <w:color w:val="000000" w:themeColor="text1"/>
                <w:sz w:val="22"/>
                <w:szCs w:val="22"/>
              </w:rPr>
            </w:pPr>
            <w:r w:rsidRPr="00C25EEE">
              <w:rPr>
                <w:b/>
                <w:bCs/>
                <w:color w:val="000000" w:themeColor="text1"/>
                <w:sz w:val="22"/>
                <w:szCs w:val="22"/>
              </w:rPr>
              <w:t>PG.3.</w:t>
            </w:r>
            <w:r w:rsidR="00C054A2">
              <w:rPr>
                <w:b/>
                <w:bCs/>
                <w:color w:val="000000" w:themeColor="text1"/>
                <w:sz w:val="22"/>
                <w:szCs w:val="22"/>
              </w:rPr>
              <w:t>1</w:t>
            </w:r>
            <w:r w:rsidRPr="00C25EEE">
              <w:rPr>
                <w:b/>
                <w:bCs/>
                <w:color w:val="000000" w:themeColor="text1"/>
                <w:sz w:val="22"/>
                <w:szCs w:val="22"/>
              </w:rPr>
              <w:t>.d.</w:t>
            </w:r>
          </w:p>
        </w:tc>
        <w:tc>
          <w:tcPr>
            <w:tcW w:w="5042" w:type="dxa"/>
            <w:shd w:val="clear" w:color="auto" w:fill="auto"/>
            <w:vAlign w:val="center"/>
          </w:tcPr>
          <w:p w:rsidR="008D4E73" w:rsidRPr="003322A4" w:rsidRDefault="007A6946" w:rsidP="008D4E73">
            <w:pPr>
              <w:spacing w:after="0" w:line="240" w:lineRule="auto"/>
              <w:rPr>
                <w:sz w:val="22"/>
                <w:szCs w:val="22"/>
              </w:rPr>
            </w:pPr>
            <w:r>
              <w:rPr>
                <w:sz w:val="22"/>
                <w:szCs w:val="22"/>
              </w:rPr>
              <w:t>İş güvenliği önlemleri%</w:t>
            </w:r>
          </w:p>
        </w:tc>
        <w:tc>
          <w:tcPr>
            <w:tcW w:w="957" w:type="dxa"/>
            <w:shd w:val="clear" w:color="auto" w:fill="auto"/>
            <w:noWrap/>
            <w:vAlign w:val="center"/>
          </w:tcPr>
          <w:p w:rsidR="008D4E73" w:rsidRPr="003322A4" w:rsidRDefault="007A6946"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8D4E73" w:rsidRPr="003322A4" w:rsidRDefault="007A6946" w:rsidP="008D4E73">
            <w:pPr>
              <w:spacing w:after="0" w:line="240" w:lineRule="auto"/>
              <w:rPr>
                <w:sz w:val="22"/>
                <w:szCs w:val="22"/>
              </w:rPr>
            </w:pPr>
            <w:r>
              <w:rPr>
                <w:sz w:val="22"/>
                <w:szCs w:val="22"/>
              </w:rPr>
              <w:t>85</w:t>
            </w:r>
          </w:p>
        </w:tc>
        <w:tc>
          <w:tcPr>
            <w:tcW w:w="1041" w:type="dxa"/>
          </w:tcPr>
          <w:p w:rsidR="008D4E73" w:rsidRPr="003322A4" w:rsidRDefault="007A6946" w:rsidP="008D4E73">
            <w:pPr>
              <w:spacing w:after="0" w:line="240" w:lineRule="auto"/>
              <w:rPr>
                <w:sz w:val="22"/>
                <w:szCs w:val="22"/>
              </w:rPr>
            </w:pPr>
            <w:r>
              <w:rPr>
                <w:sz w:val="22"/>
                <w:szCs w:val="22"/>
              </w:rPr>
              <w:t>90</w:t>
            </w:r>
          </w:p>
        </w:tc>
        <w:tc>
          <w:tcPr>
            <w:tcW w:w="1007" w:type="dxa"/>
          </w:tcPr>
          <w:p w:rsidR="008D4E73" w:rsidRPr="003322A4" w:rsidRDefault="007A6946" w:rsidP="008D4E73">
            <w:pPr>
              <w:spacing w:after="0" w:line="240" w:lineRule="auto"/>
              <w:rPr>
                <w:sz w:val="22"/>
                <w:szCs w:val="22"/>
              </w:rPr>
            </w:pPr>
            <w:r>
              <w:rPr>
                <w:sz w:val="22"/>
                <w:szCs w:val="22"/>
              </w:rPr>
              <w:t>100</w:t>
            </w:r>
          </w:p>
        </w:tc>
        <w:tc>
          <w:tcPr>
            <w:tcW w:w="1092" w:type="dxa"/>
          </w:tcPr>
          <w:p w:rsidR="008D4E73" w:rsidRPr="003322A4" w:rsidRDefault="007A6946" w:rsidP="008D4E73">
            <w:pPr>
              <w:spacing w:after="0" w:line="240" w:lineRule="auto"/>
              <w:rPr>
                <w:sz w:val="22"/>
                <w:szCs w:val="22"/>
              </w:rPr>
            </w:pPr>
            <w:r>
              <w:rPr>
                <w:sz w:val="22"/>
                <w:szCs w:val="22"/>
              </w:rPr>
              <w:t>100</w:t>
            </w:r>
          </w:p>
        </w:tc>
        <w:tc>
          <w:tcPr>
            <w:tcW w:w="1005" w:type="dxa"/>
          </w:tcPr>
          <w:p w:rsidR="008D4E73" w:rsidRPr="003322A4" w:rsidRDefault="007A6946" w:rsidP="008D4E73">
            <w:pPr>
              <w:spacing w:after="0" w:line="240" w:lineRule="auto"/>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A6946" w:rsidP="008D4E73">
            <w:pPr>
              <w:spacing w:after="0" w:line="240" w:lineRule="auto"/>
              <w:jc w:val="both"/>
              <w:rPr>
                <w:color w:val="000000"/>
                <w:szCs w:val="24"/>
              </w:rPr>
            </w:pPr>
            <w:r>
              <w:rPr>
                <w:color w:val="000000"/>
                <w:szCs w:val="24"/>
              </w:rPr>
              <w:t>Kurum içi iletişim seminerlerinin yapılması</w:t>
            </w:r>
            <w:r w:rsidR="00C25EEE">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A694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Mart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C25EEE" w:rsidRDefault="00C25EEE" w:rsidP="008D4E73">
            <w:pPr>
              <w:spacing w:after="0" w:line="240" w:lineRule="auto"/>
              <w:jc w:val="both"/>
              <w:rPr>
                <w:szCs w:val="24"/>
              </w:rPr>
            </w:pPr>
            <w:r w:rsidRPr="00C25EEE">
              <w:rPr>
                <w:szCs w:val="24"/>
              </w:rPr>
              <w:t>Hijyen seminerlerinin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Nisan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C054A2"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C25EEE" w:rsidRDefault="00C25EEE" w:rsidP="008D4E73">
            <w:pPr>
              <w:spacing w:after="0" w:line="240" w:lineRule="auto"/>
              <w:jc w:val="both"/>
              <w:rPr>
                <w:szCs w:val="24"/>
              </w:rPr>
            </w:pPr>
            <w:r w:rsidRPr="00C25EEE">
              <w:rPr>
                <w:szCs w:val="24"/>
              </w:rPr>
              <w:t>İş güvenliği seminerlerinin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25EEE" w:rsidP="008D4E73">
            <w:pPr>
              <w:spacing w:after="0" w:line="240" w:lineRule="auto"/>
              <w:jc w:val="both"/>
              <w:rPr>
                <w:color w:val="000000"/>
                <w:szCs w:val="24"/>
              </w:rPr>
            </w:pPr>
            <w:r>
              <w:rPr>
                <w:color w:val="000000"/>
                <w:szCs w:val="24"/>
              </w:rPr>
              <w:t>Mayıs 2019</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11610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19800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35000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121410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5000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12110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20300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31000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37000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25EEE" w:rsidP="00D41148">
            <w:pPr>
              <w:spacing w:after="0" w:line="240" w:lineRule="auto"/>
              <w:rPr>
                <w:color w:val="000000"/>
                <w:sz w:val="20"/>
                <w:szCs w:val="20"/>
              </w:rPr>
            </w:pPr>
            <w:r>
              <w:rPr>
                <w:color w:val="000000"/>
                <w:sz w:val="20"/>
                <w:szCs w:val="20"/>
              </w:rPr>
              <w:t>126410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Pr="00A47F2F" w:rsidRDefault="00481D63" w:rsidP="008D4E73">
      <w:pPr>
        <w:rPr>
          <w:rFonts w:cs="Calibri"/>
          <w:b/>
        </w:rPr>
      </w:pPr>
    </w:p>
    <w:sectPr w:rsidR="00481D63" w:rsidRPr="00A47F2F" w:rsidSect="00E22B8A">
      <w:footerReference w:type="first" r:id="rId5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C6" w:rsidRDefault="00637BC6" w:rsidP="00DC3C73">
      <w:pPr>
        <w:spacing w:after="0" w:line="240" w:lineRule="auto"/>
      </w:pPr>
      <w:r>
        <w:separator/>
      </w:r>
    </w:p>
  </w:endnote>
  <w:endnote w:type="continuationSeparator" w:id="1">
    <w:p w:rsidR="00637BC6" w:rsidRDefault="00637BC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64" w:rsidRDefault="00872764">
    <w:pPr>
      <w:pStyle w:val="Altbilgi"/>
      <w:jc w:val="right"/>
    </w:pPr>
    <w:fldSimple w:instr="PAGE   \* MERGEFORMAT">
      <w:r w:rsidR="00C25A0F">
        <w:rPr>
          <w:noProof/>
        </w:rPr>
        <w:t>38</w:t>
      </w:r>
    </w:fldSimple>
  </w:p>
  <w:p w:rsidR="00872764" w:rsidRDefault="008727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64" w:rsidRDefault="00872764">
    <w:pPr>
      <w:pStyle w:val="Altbilgi"/>
      <w:jc w:val="right"/>
    </w:pPr>
    <w:fldSimple w:instr="PAGE   \* MERGEFORMAT">
      <w:r>
        <w:rPr>
          <w:noProof/>
        </w:rPr>
        <w:t>i</w:t>
      </w:r>
    </w:fldSimple>
  </w:p>
  <w:p w:rsidR="00872764" w:rsidRDefault="0087276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64" w:rsidRDefault="00872764">
    <w:pPr>
      <w:pStyle w:val="Altbilgi"/>
      <w:jc w:val="right"/>
    </w:pPr>
    <w:fldSimple w:instr="PAGE   \* MERGEFORMAT">
      <w:r>
        <w:rPr>
          <w:noProof/>
        </w:rPr>
        <w:t>1</w:t>
      </w:r>
    </w:fldSimple>
  </w:p>
  <w:p w:rsidR="00872764" w:rsidRDefault="008727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C6" w:rsidRDefault="00637BC6" w:rsidP="00DC3C73">
      <w:pPr>
        <w:spacing w:after="0" w:line="240" w:lineRule="auto"/>
      </w:pPr>
      <w:r>
        <w:separator/>
      </w:r>
    </w:p>
  </w:footnote>
  <w:footnote w:type="continuationSeparator" w:id="1">
    <w:p w:rsidR="00637BC6" w:rsidRDefault="00637BC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64" w:rsidRPr="00A40B5B" w:rsidRDefault="0087276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EE9"/>
    <w:multiLevelType w:val="hybridMultilevel"/>
    <w:tmpl w:val="59BA8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92E2E"/>
    <w:multiLevelType w:val="hybridMultilevel"/>
    <w:tmpl w:val="88E64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99629B"/>
    <w:multiLevelType w:val="hybridMultilevel"/>
    <w:tmpl w:val="261C7F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E86797B"/>
    <w:multiLevelType w:val="hybridMultilevel"/>
    <w:tmpl w:val="67048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5C456A"/>
    <w:multiLevelType w:val="hybridMultilevel"/>
    <w:tmpl w:val="7910D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353B47"/>
    <w:multiLevelType w:val="hybridMultilevel"/>
    <w:tmpl w:val="A7FCF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291240"/>
    <w:multiLevelType w:val="hybridMultilevel"/>
    <w:tmpl w:val="90BCE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1B0D"/>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954"/>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0E26"/>
    <w:rsid w:val="000819B7"/>
    <w:rsid w:val="00081AAD"/>
    <w:rsid w:val="000821B7"/>
    <w:rsid w:val="00082705"/>
    <w:rsid w:val="00082793"/>
    <w:rsid w:val="00082EF1"/>
    <w:rsid w:val="00084F36"/>
    <w:rsid w:val="00084F4E"/>
    <w:rsid w:val="0008513E"/>
    <w:rsid w:val="00086407"/>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91A"/>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174"/>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156"/>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1E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5F06"/>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CF2"/>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ABE"/>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9CB"/>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1A0C"/>
    <w:rsid w:val="003E23F1"/>
    <w:rsid w:val="003E29D1"/>
    <w:rsid w:val="003E41D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994"/>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D20"/>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0CB"/>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AF6"/>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28A"/>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BC6"/>
    <w:rsid w:val="0064017A"/>
    <w:rsid w:val="006401E8"/>
    <w:rsid w:val="00641742"/>
    <w:rsid w:val="00641E16"/>
    <w:rsid w:val="00642BAB"/>
    <w:rsid w:val="00642D39"/>
    <w:rsid w:val="0064470E"/>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E52"/>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647"/>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0FA"/>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0E94"/>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4E1B"/>
    <w:rsid w:val="007A56B1"/>
    <w:rsid w:val="007A5F8E"/>
    <w:rsid w:val="007A6690"/>
    <w:rsid w:val="007A6946"/>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CC0"/>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09E"/>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6FA"/>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764"/>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E8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19D"/>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043"/>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4C9"/>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8CB"/>
    <w:rsid w:val="009F2ED8"/>
    <w:rsid w:val="009F4287"/>
    <w:rsid w:val="009F4A5D"/>
    <w:rsid w:val="009F7224"/>
    <w:rsid w:val="009F7727"/>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271"/>
    <w:rsid w:val="00A33E9D"/>
    <w:rsid w:val="00A3420B"/>
    <w:rsid w:val="00A35C77"/>
    <w:rsid w:val="00A35D77"/>
    <w:rsid w:val="00A3603E"/>
    <w:rsid w:val="00A374C5"/>
    <w:rsid w:val="00A40B5B"/>
    <w:rsid w:val="00A40E1D"/>
    <w:rsid w:val="00A41D7D"/>
    <w:rsid w:val="00A4307A"/>
    <w:rsid w:val="00A43926"/>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030"/>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5C14"/>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8F2"/>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4A2"/>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0C68"/>
    <w:rsid w:val="00C211F8"/>
    <w:rsid w:val="00C235ED"/>
    <w:rsid w:val="00C23B16"/>
    <w:rsid w:val="00C23DC2"/>
    <w:rsid w:val="00C24039"/>
    <w:rsid w:val="00C24274"/>
    <w:rsid w:val="00C24F40"/>
    <w:rsid w:val="00C25124"/>
    <w:rsid w:val="00C25A0F"/>
    <w:rsid w:val="00C25AE2"/>
    <w:rsid w:val="00C25BA0"/>
    <w:rsid w:val="00C25EEE"/>
    <w:rsid w:val="00C2733A"/>
    <w:rsid w:val="00C27A06"/>
    <w:rsid w:val="00C30C28"/>
    <w:rsid w:val="00C30D35"/>
    <w:rsid w:val="00C31143"/>
    <w:rsid w:val="00C316F4"/>
    <w:rsid w:val="00C31FB4"/>
    <w:rsid w:val="00C33FCC"/>
    <w:rsid w:val="00C353DA"/>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ABE"/>
    <w:rsid w:val="00C5525C"/>
    <w:rsid w:val="00C552BA"/>
    <w:rsid w:val="00C5571D"/>
    <w:rsid w:val="00C55C10"/>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9CB"/>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3CC"/>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65D"/>
    <w:rsid w:val="00D57FD5"/>
    <w:rsid w:val="00D6077B"/>
    <w:rsid w:val="00D618DC"/>
    <w:rsid w:val="00D6221B"/>
    <w:rsid w:val="00D64FE2"/>
    <w:rsid w:val="00D66232"/>
    <w:rsid w:val="00D66EF7"/>
    <w:rsid w:val="00D6745F"/>
    <w:rsid w:val="00D67673"/>
    <w:rsid w:val="00D67746"/>
    <w:rsid w:val="00D67DB7"/>
    <w:rsid w:val="00D702BF"/>
    <w:rsid w:val="00D70664"/>
    <w:rsid w:val="00D708D2"/>
    <w:rsid w:val="00D70D07"/>
    <w:rsid w:val="00D716BC"/>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90B"/>
    <w:rsid w:val="00D9210F"/>
    <w:rsid w:val="00D92557"/>
    <w:rsid w:val="00D93171"/>
    <w:rsid w:val="00D935F2"/>
    <w:rsid w:val="00D93F5B"/>
    <w:rsid w:val="00D9520E"/>
    <w:rsid w:val="00D96D79"/>
    <w:rsid w:val="00D9733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9E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1F1"/>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546"/>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B1C"/>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7" Type="http://schemas.openxmlformats.org/officeDocument/2006/relationships/endnotes" Target="endnotes.xml"/><Relationship Id="rId12" Type="http://schemas.openxmlformats.org/officeDocument/2006/relationships/hyperlink" Target="http://askaleanaokulu.meb.k12.tr/"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chart" Target="charts/chart35.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al__ma_Sayfas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1"/>
                <c:pt idx="0">
                  <c:v>Kesinlikle katılıyorum</c:v>
                </c:pt>
              </c:strCache>
            </c:strRef>
          </c:cat>
          <c:val>
            <c:numRef>
              <c:f>Sayfa1!$B$2:$B$5</c:f>
              <c:numCache>
                <c:formatCode>General</c:formatCode>
                <c:ptCount val="4"/>
                <c:pt idx="0">
                  <c:v>14</c:v>
                </c:pt>
              </c:numCache>
            </c:numRef>
          </c:val>
        </c:ser>
        <c:dLbls>
          <c:showPercent val="1"/>
        </c:dLbls>
        <c:firstSliceAng val="0"/>
      </c:pieChart>
    </c:plotArea>
    <c:legend>
      <c:legendPos val="t"/>
      <c:legendEntry>
        <c:idx val="1"/>
        <c:delete val="1"/>
      </c:legendEntry>
      <c:legendEntry>
        <c:idx val="2"/>
        <c:delete val="1"/>
      </c:legendEntry>
      <c:legendEntry>
        <c:idx val="3"/>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Kararsızım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Kararsızım</c:v>
                </c:pt>
              </c:strCache>
            </c:strRef>
          </c:cat>
          <c:val>
            <c:numRef>
              <c:f>Sayfa1!$B$2:$B$5</c:f>
              <c:numCache>
                <c:formatCode>General</c:formatCode>
                <c:ptCount val="4"/>
                <c:pt idx="0">
                  <c:v>9.2399999999999984</c:v>
                </c:pt>
                <c:pt idx="1">
                  <c:v>3.92</c:v>
                </c:pt>
                <c:pt idx="2">
                  <c:v>0.84000000000000052</c:v>
                </c:pt>
              </c:numCache>
            </c:numRef>
          </c:val>
        </c:ser>
        <c:dLbls>
          <c:showPercent val="1"/>
        </c:dLbls>
        <c:firstSliceAng val="0"/>
      </c:pieChart>
    </c:plotArea>
    <c:legend>
      <c:legendPos val="r"/>
      <c:legendEntry>
        <c:idx val="3"/>
        <c:delete val="1"/>
      </c:legendEntry>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Kısmen Katılıyorum</c:v>
                </c:pt>
              </c:strCache>
            </c:strRef>
          </c:cat>
          <c:val>
            <c:numRef>
              <c:f>Sayfa1!$B$2:$B$5</c:f>
              <c:numCache>
                <c:formatCode>General</c:formatCode>
                <c:ptCount val="4"/>
                <c:pt idx="0">
                  <c:v>10</c:v>
                </c:pt>
                <c:pt idx="1">
                  <c:v>3.2</c:v>
                </c:pt>
                <c:pt idx="2">
                  <c:v>0.8</c:v>
                </c:pt>
              </c:numCache>
            </c:numRef>
          </c:val>
        </c:ser>
        <c:dLbls>
          <c:showPercent val="1"/>
        </c:dLbls>
        <c:firstSliceAng val="0"/>
      </c:pieChart>
    </c:plotArea>
    <c:legend>
      <c:legendPos val="r"/>
      <c:legendEntry>
        <c:idx val="3"/>
        <c:delete val="1"/>
      </c:legendEntry>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Kısmen Katılıyorum</c:v>
                </c:pt>
                <c:pt idx="3">
                  <c:v>Katılmıyorum</c:v>
                </c:pt>
              </c:strCache>
            </c:strRef>
          </c:cat>
          <c:val>
            <c:numRef>
              <c:f>Sayfa1!$B$2:$B$5</c:f>
              <c:numCache>
                <c:formatCode>General</c:formatCode>
                <c:ptCount val="4"/>
                <c:pt idx="0">
                  <c:v>7</c:v>
                </c:pt>
                <c:pt idx="1">
                  <c:v>3.4</c:v>
                </c:pt>
                <c:pt idx="2">
                  <c:v>0.2</c:v>
                </c:pt>
                <c:pt idx="3">
                  <c:v>3.4</c:v>
                </c:pt>
              </c:numCache>
            </c:numRef>
          </c:val>
        </c:ser>
        <c:dLbls>
          <c:showPercent val="1"/>
        </c:dLbls>
        <c:firstSliceAng val="0"/>
      </c:pieChart>
    </c:plotArea>
    <c:legend>
      <c:legendPos val="r"/>
      <c:layout>
        <c:manualLayout>
          <c:xMode val="edge"/>
          <c:yMode val="edge"/>
          <c:x val="0.6013615990308907"/>
          <c:y val="5.060191498409071E-2"/>
          <c:w val="0.36786917019987919"/>
          <c:h val="0.89879558351295452"/>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7.1</c:v>
                </c:pt>
                <c:pt idx="1">
                  <c:v>3.6</c:v>
                </c:pt>
                <c:pt idx="2">
                  <c:v>2.8</c:v>
                </c:pt>
                <c:pt idx="3">
                  <c:v>0.5</c:v>
                </c:pt>
              </c:numCache>
            </c:numRef>
          </c:val>
        </c:ser>
        <c:dLbls>
          <c:showPercent val="1"/>
        </c:dLbls>
        <c:firstSliceAng val="0"/>
      </c:pieChart>
    </c:plotArea>
    <c:legend>
      <c:legendPos val="r"/>
      <c:layout>
        <c:manualLayout>
          <c:xMode val="edge"/>
          <c:yMode val="edge"/>
          <c:x val="0.60534091133345203"/>
          <c:y val="6.2814104758644337E-2"/>
          <c:w val="0.36458390069662355"/>
          <c:h val="0.87437179048271163"/>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Katılmıyorum</c:v>
                </c:pt>
              </c:strCache>
            </c:strRef>
          </c:cat>
          <c:val>
            <c:numRef>
              <c:f>Sayfa1!$B$2:$B$5</c:f>
              <c:numCache>
                <c:formatCode>General</c:formatCode>
                <c:ptCount val="4"/>
                <c:pt idx="0">
                  <c:v>10.200000000000001</c:v>
                </c:pt>
                <c:pt idx="1">
                  <c:v>3.5</c:v>
                </c:pt>
                <c:pt idx="2">
                  <c:v>0.30000000000000016</c:v>
                </c:pt>
              </c:numCache>
            </c:numRef>
          </c:val>
        </c:ser>
        <c:dLbls>
          <c:showPercent val="1"/>
        </c:dLbls>
        <c:firstSliceAng val="0"/>
      </c:pieChart>
    </c:plotArea>
    <c:legend>
      <c:legendPos val="r"/>
      <c:legendEntry>
        <c:idx val="3"/>
        <c:delete val="1"/>
      </c:legendEntry>
      <c:layout>
        <c:manualLayout>
          <c:xMode val="edge"/>
          <c:yMode val="edge"/>
          <c:x val="0.62539103664673557"/>
          <c:y val="0.17211057856898318"/>
          <c:w val="0.3445337753833404"/>
          <c:h val="0.74093289969188691"/>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7.4</c:v>
                </c:pt>
                <c:pt idx="1">
                  <c:v>3</c:v>
                </c:pt>
                <c:pt idx="2">
                  <c:v>3</c:v>
                </c:pt>
                <c:pt idx="3">
                  <c:v>0.60000000000000031</c:v>
                </c:pt>
              </c:numCache>
            </c:numRef>
          </c:val>
        </c:ser>
        <c:dLbls>
          <c:showPercent val="1"/>
        </c:dLbls>
        <c:firstSliceAng val="0"/>
      </c:pieChart>
    </c:plotArea>
    <c:legend>
      <c:legendPos val="r"/>
      <c:layout>
        <c:manualLayout>
          <c:xMode val="edge"/>
          <c:yMode val="edge"/>
          <c:x val="0.58027825469184768"/>
          <c:y val="6.2814104758644337E-2"/>
          <c:w val="0.38964655733822756"/>
          <c:h val="0.7656761383087989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1"/>
                <c:pt idx="0">
                  <c:v>Kesinlikle katılıyorum</c:v>
                </c:pt>
              </c:strCache>
            </c:strRef>
          </c:cat>
          <c:val>
            <c:numRef>
              <c:f>Sayfa1!$B$2:$B$5</c:f>
              <c:numCache>
                <c:formatCode>General</c:formatCode>
                <c:ptCount val="4"/>
                <c:pt idx="0">
                  <c:v>14</c:v>
                </c:pt>
              </c:numCache>
            </c:numRef>
          </c:val>
        </c:ser>
        <c:dLbls>
          <c:showPercent val="1"/>
        </c:dLbls>
        <c:firstSliceAng val="0"/>
      </c:pieChart>
    </c:plotArea>
    <c:legend>
      <c:legendPos val="t"/>
      <c:legendEntry>
        <c:idx val="1"/>
        <c:delete val="1"/>
      </c:legendEntry>
      <c:legendEntry>
        <c:idx val="2"/>
        <c:delete val="1"/>
      </c:legendEntry>
      <c:legendEntry>
        <c:idx val="3"/>
        <c:delete val="1"/>
      </c:legendEntry>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Kararsızım</c:v>
                </c:pt>
              </c:strCache>
            </c:strRef>
          </c:cat>
          <c:val>
            <c:numRef>
              <c:f>Sayfa1!$B$2:$B$5</c:f>
              <c:numCache>
                <c:formatCode>d/mmm</c:formatCode>
                <c:ptCount val="4"/>
                <c:pt idx="0">
                  <c:v>10</c:v>
                </c:pt>
                <c:pt idx="1">
                  <c:v>3</c:v>
                </c:pt>
                <c:pt idx="2" formatCode="General">
                  <c:v>1.4</c:v>
                </c:pt>
              </c:numCache>
            </c:numRef>
          </c:val>
        </c:ser>
        <c:dLbls>
          <c:showPercent val="1"/>
        </c:dLbls>
        <c:firstSliceAng val="0"/>
      </c:pieChart>
    </c:plotArea>
    <c:legend>
      <c:legendPos val="r"/>
      <c:legendEntry>
        <c:idx val="3"/>
        <c:delete val="1"/>
      </c:legendEntry>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6.9</c:v>
                </c:pt>
                <c:pt idx="1">
                  <c:v>4.0999999999999996</c:v>
                </c:pt>
                <c:pt idx="2">
                  <c:v>2.2999999999999998</c:v>
                </c:pt>
                <c:pt idx="3">
                  <c:v>1.7</c:v>
                </c:pt>
              </c:numCache>
            </c:numRef>
          </c:val>
        </c:ser>
        <c:dLbls>
          <c:showPercent val="1"/>
        </c:dLbls>
        <c:firstSliceAng val="0"/>
      </c:pieChart>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8.2000000000000011</c:v>
                </c:pt>
                <c:pt idx="1">
                  <c:v>4.0999999999999996</c:v>
                </c:pt>
                <c:pt idx="2">
                  <c:v>1.4</c:v>
                </c:pt>
                <c:pt idx="3">
                  <c:v>0.30000000000000004</c:v>
                </c:pt>
              </c:numCache>
            </c:numRef>
          </c:val>
        </c:ser>
        <c:dLbls>
          <c:showPercent val="1"/>
        </c:dLbls>
        <c:firstSliceAng val="0"/>
      </c:pieChart>
    </c:plotArea>
    <c:legend>
      <c:legendPos val="r"/>
      <c:layout>
        <c:manualLayout>
          <c:xMode val="edge"/>
          <c:yMode val="edge"/>
          <c:x val="0.6076929753859508"/>
          <c:y val="4.2942018611309946E-2"/>
          <c:w val="0.36081096162192333"/>
          <c:h val="0.91411596277737994"/>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8.2000000000000011</c:v>
                </c:pt>
                <c:pt idx="1">
                  <c:v>3.2</c:v>
                </c:pt>
                <c:pt idx="2">
                  <c:v>1.3</c:v>
                </c:pt>
                <c:pt idx="3">
                  <c:v>1.3</c:v>
                </c:pt>
              </c:numCache>
            </c:numRef>
          </c:val>
        </c:ser>
        <c:dLbls>
          <c:showPercent val="1"/>
        </c:dLbls>
        <c:firstSliceAng val="0"/>
      </c:pieChart>
    </c:plotArea>
    <c:legend>
      <c:legendPos val="r"/>
      <c:layout>
        <c:manualLayout>
          <c:xMode val="edge"/>
          <c:yMode val="edge"/>
          <c:x val="0.62203529436869198"/>
          <c:y val="5.3429571303587053E-2"/>
          <c:w val="0.34544438042805631"/>
          <c:h val="0.94442290867487733"/>
        </c:manualLayout>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Katılmıyorum</c:v>
                </c:pt>
                <c:pt idx="3">
                  <c:v>Kısmen Katılıyorum</c:v>
                </c:pt>
              </c:strCache>
            </c:strRef>
          </c:cat>
          <c:val>
            <c:numRef>
              <c:f>Sayfa1!$B$2:$B$5</c:f>
              <c:numCache>
                <c:formatCode>General</c:formatCode>
                <c:ptCount val="4"/>
                <c:pt idx="0">
                  <c:v>8.2000000000000011</c:v>
                </c:pt>
                <c:pt idx="1">
                  <c:v>3.2</c:v>
                </c:pt>
                <c:pt idx="2">
                  <c:v>1.6</c:v>
                </c:pt>
                <c:pt idx="3">
                  <c:v>1</c:v>
                </c:pt>
              </c:numCache>
            </c:numRef>
          </c:val>
        </c:ser>
        <c:dLbls>
          <c:showPercent val="1"/>
        </c:dLbls>
        <c:firstSliceAng val="0"/>
      </c:pieChart>
    </c:plotArea>
    <c:legend>
      <c:legendPos val="r"/>
      <c:layout>
        <c:manualLayout>
          <c:xMode val="edge"/>
          <c:yMode val="edge"/>
          <c:x val="0.5786748607643557"/>
          <c:y val="4.4882562756578509E-2"/>
          <c:w val="0.38880481403239237"/>
          <c:h val="0.8418588061107749"/>
        </c:manualLayout>
      </c:layou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Kısmen Katılıyorum</c:v>
                </c:pt>
              </c:strCache>
            </c:strRef>
          </c:cat>
          <c:val>
            <c:numRef>
              <c:f>Sayfa1!$B$2:$B$5</c:f>
              <c:numCache>
                <c:formatCode>General</c:formatCode>
                <c:ptCount val="4"/>
                <c:pt idx="0">
                  <c:v>9</c:v>
                </c:pt>
                <c:pt idx="1">
                  <c:v>3.2</c:v>
                </c:pt>
                <c:pt idx="2">
                  <c:v>1.8</c:v>
                </c:pt>
              </c:numCache>
            </c:numRef>
          </c:val>
        </c:ser>
        <c:dLbls>
          <c:showPercent val="1"/>
        </c:dLbls>
        <c:firstSliceAng val="0"/>
      </c:pieChart>
    </c:plotArea>
    <c:legend>
      <c:legendPos val="r"/>
      <c:legendEntry>
        <c:idx val="3"/>
        <c:delete val="1"/>
      </c:legendEntry>
      <c:layout>
        <c:manualLayout>
          <c:xMode val="edge"/>
          <c:yMode val="edge"/>
          <c:x val="0.5786748607643557"/>
          <c:y val="4.4882562756578523E-2"/>
          <c:w val="0.38880481403239248"/>
          <c:h val="0.84185880611077535"/>
        </c:manualLayout>
      </c:layou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7</c:v>
                </c:pt>
                <c:pt idx="1">
                  <c:v>3.2</c:v>
                </c:pt>
                <c:pt idx="2">
                  <c:v>1</c:v>
                </c:pt>
                <c:pt idx="3">
                  <c:v>2.8</c:v>
                </c:pt>
              </c:numCache>
            </c:numRef>
          </c:val>
        </c:ser>
        <c:dLbls>
          <c:showPercent val="1"/>
        </c:dLbls>
        <c:firstSliceAng val="0"/>
      </c:pieChart>
    </c:plotArea>
    <c:legend>
      <c:legendPos val="r"/>
      <c:layout>
        <c:manualLayout>
          <c:xMode val="edge"/>
          <c:yMode val="edge"/>
          <c:x val="0.5786748607643557"/>
          <c:y val="4.4882562756578523E-2"/>
          <c:w val="0.38880481403239248"/>
          <c:h val="0.84185880611077535"/>
        </c:manualLayout>
      </c:layou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10</c:v>
                </c:pt>
                <c:pt idx="1">
                  <c:v>3.2</c:v>
                </c:pt>
              </c:numCache>
            </c:numRef>
          </c:val>
        </c:ser>
        <c:dLbls>
          <c:showPercent val="1"/>
        </c:dLbls>
        <c:firstSliceAng val="0"/>
      </c:pieChart>
    </c:plotArea>
    <c:legend>
      <c:legendPos val="r"/>
      <c:legendEntry>
        <c:idx val="2"/>
        <c:delete val="1"/>
      </c:legendEntry>
      <c:legendEntry>
        <c:idx val="3"/>
        <c:delete val="1"/>
      </c:legendEntry>
      <c:layout>
        <c:manualLayout>
          <c:xMode val="edge"/>
          <c:yMode val="edge"/>
          <c:x val="0.62203529436869243"/>
          <c:y val="5.3429571303587053E-2"/>
          <c:w val="0.34544438042805631"/>
          <c:h val="0.94442290867487755"/>
        </c:manualLayout>
      </c:layout>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Kararsızım</c:v>
                </c:pt>
              </c:strCache>
            </c:strRef>
          </c:cat>
          <c:val>
            <c:numRef>
              <c:f>Sayfa1!$B$2:$B$5</c:f>
              <c:numCache>
                <c:formatCode>General</c:formatCode>
                <c:ptCount val="4"/>
                <c:pt idx="0">
                  <c:v>10</c:v>
                </c:pt>
                <c:pt idx="1">
                  <c:v>3</c:v>
                </c:pt>
                <c:pt idx="2">
                  <c:v>1</c:v>
                </c:pt>
              </c:numCache>
            </c:numRef>
          </c:val>
        </c:ser>
        <c:dLbls>
          <c:showPercent val="1"/>
        </c:dLbls>
        <c:firstSliceAng val="0"/>
      </c:pieChart>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5</c:v>
                </c:pt>
                <c:pt idx="1">
                  <c:v>4</c:v>
                </c:pt>
                <c:pt idx="2">
                  <c:v>4</c:v>
                </c:pt>
                <c:pt idx="3">
                  <c:v>2</c:v>
                </c:pt>
              </c:numCache>
            </c:numRef>
          </c:val>
        </c:ser>
        <c:dLbls>
          <c:showPercent val="1"/>
        </c:dLbls>
        <c:firstSliceAng val="0"/>
      </c:pieChart>
    </c:plotArea>
    <c:legend>
      <c:legendPos val="r"/>
      <c:layout>
        <c:manualLayout>
          <c:xMode val="edge"/>
          <c:yMode val="edge"/>
          <c:x val="0.5786748607643557"/>
          <c:y val="4.4882562756578523E-2"/>
          <c:w val="0.38880481403239264"/>
          <c:h val="0.841858806110775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1"/>
                <c:pt idx="0">
                  <c:v>Kesinlikle katılıyorum</c:v>
                </c:pt>
              </c:strCache>
            </c:strRef>
          </c:cat>
          <c:val>
            <c:numRef>
              <c:f>Sayfa1!$B$2:$B$5</c:f>
              <c:numCache>
                <c:formatCode>General</c:formatCode>
                <c:ptCount val="4"/>
                <c:pt idx="0">
                  <c:v>14</c:v>
                </c:pt>
              </c:numCache>
            </c:numRef>
          </c:val>
        </c:ser>
        <c:dLbls>
          <c:showPercent val="1"/>
        </c:dLbls>
        <c:firstSliceAng val="0"/>
      </c:pieChart>
    </c:plotArea>
    <c:legend>
      <c:legendPos val="t"/>
      <c:legendEntry>
        <c:idx val="1"/>
        <c:delete val="1"/>
      </c:legendEntry>
      <c:legendEntry>
        <c:idx val="2"/>
        <c:delete val="1"/>
      </c:legendEntry>
      <c:legendEntry>
        <c:idx val="3"/>
        <c:delete val="1"/>
      </c:legendEntry>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5</c:v>
                </c:pt>
                <c:pt idx="1">
                  <c:v>5</c:v>
                </c:pt>
                <c:pt idx="2">
                  <c:v>2</c:v>
                </c:pt>
                <c:pt idx="3">
                  <c:v>1</c:v>
                </c:pt>
              </c:numCache>
            </c:numRef>
          </c:val>
        </c:ser>
        <c:dLbls>
          <c:showPercent val="1"/>
        </c:dLbls>
        <c:firstSliceAng val="0"/>
      </c:pieChart>
    </c:plotArea>
    <c:legend>
      <c:legendPos val="r"/>
      <c:layout>
        <c:manualLayout>
          <c:xMode val="edge"/>
          <c:yMode val="edge"/>
          <c:x val="0.5786748607643557"/>
          <c:y val="4.4882562756578523E-2"/>
          <c:w val="0.38880481403239286"/>
          <c:h val="0.84185880611077635"/>
        </c:manualLayout>
      </c:layou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Kararsızım</c:v>
                </c:pt>
              </c:strCache>
            </c:strRef>
          </c:cat>
          <c:val>
            <c:numRef>
              <c:f>Sayfa1!$B$2:$B$5</c:f>
              <c:numCache>
                <c:formatCode>General</c:formatCode>
                <c:ptCount val="4"/>
                <c:pt idx="0">
                  <c:v>9</c:v>
                </c:pt>
                <c:pt idx="1">
                  <c:v>4</c:v>
                </c:pt>
                <c:pt idx="2">
                  <c:v>2</c:v>
                </c:pt>
              </c:numCache>
            </c:numRef>
          </c:val>
        </c:ser>
        <c:dLbls>
          <c:showPercent val="1"/>
        </c:dLbls>
        <c:firstSliceAng val="0"/>
      </c:pieChart>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Kısmen Katılıyorum</c:v>
                </c:pt>
                <c:pt idx="3">
                  <c:v>Katılmıyorum</c:v>
                </c:pt>
              </c:strCache>
            </c:strRef>
          </c:cat>
          <c:val>
            <c:numRef>
              <c:f>Sayfa1!$B$2:$B$5</c:f>
              <c:numCache>
                <c:formatCode>General</c:formatCode>
                <c:ptCount val="4"/>
                <c:pt idx="0">
                  <c:v>7.2</c:v>
                </c:pt>
                <c:pt idx="1">
                  <c:v>4.8</c:v>
                </c:pt>
                <c:pt idx="2">
                  <c:v>1.4</c:v>
                </c:pt>
                <c:pt idx="3">
                  <c:v>0.60000000000000009</c:v>
                </c:pt>
              </c:numCache>
            </c:numRef>
          </c:val>
        </c:ser>
        <c:dLbls>
          <c:showPercent val="1"/>
        </c:dLbls>
        <c:firstSliceAng val="0"/>
      </c:pieChart>
    </c:plotArea>
    <c:legend>
      <c:legendPos val="r"/>
      <c:layout>
        <c:manualLayout>
          <c:xMode val="edge"/>
          <c:yMode val="edge"/>
          <c:x val="0.5786748607643557"/>
          <c:y val="4.4882562756578523E-2"/>
          <c:w val="0.38880481403239286"/>
          <c:h val="0.84185880611077635"/>
        </c:manualLayout>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9</c:v>
                </c:pt>
                <c:pt idx="1">
                  <c:v>3</c:v>
                </c:pt>
                <c:pt idx="2">
                  <c:v>1</c:v>
                </c:pt>
                <c:pt idx="3">
                  <c:v>1</c:v>
                </c:pt>
              </c:numCache>
            </c:numRef>
          </c:val>
        </c:ser>
        <c:dLbls>
          <c:showPercent val="1"/>
        </c:dLbls>
        <c:firstSliceAng val="0"/>
      </c:pieChart>
    </c:plotArea>
    <c:legend>
      <c:legendPos val="r"/>
      <c:layout>
        <c:manualLayout>
          <c:xMode val="edge"/>
          <c:yMode val="edge"/>
          <c:x val="0.5786748607643557"/>
          <c:y val="4.4882562756578523E-2"/>
          <c:w val="0.38880481403239298"/>
          <c:h val="0.8418588061107769"/>
        </c:manualLayout>
      </c:layou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Kısmen Katılıyorum</c:v>
                </c:pt>
              </c:strCache>
            </c:strRef>
          </c:cat>
          <c:val>
            <c:numRef>
              <c:f>Sayfa1!$B$2:$B$5</c:f>
              <c:numCache>
                <c:formatCode>General</c:formatCode>
                <c:ptCount val="4"/>
                <c:pt idx="0">
                  <c:v>8</c:v>
                </c:pt>
                <c:pt idx="1">
                  <c:v>5.7</c:v>
                </c:pt>
                <c:pt idx="2">
                  <c:v>0.30000000000000004</c:v>
                </c:pt>
              </c:numCache>
            </c:numRef>
          </c:val>
        </c:ser>
        <c:dLbls>
          <c:showPercent val="1"/>
        </c:dLbls>
        <c:firstSliceAng val="0"/>
      </c:pieChart>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Katılmıyorum</c:v>
                </c:pt>
              </c:strCache>
            </c:strRef>
          </c:cat>
          <c:val>
            <c:numRef>
              <c:f>Sayfa1!$B$2:$B$5</c:f>
              <c:numCache>
                <c:formatCode>General</c:formatCode>
                <c:ptCount val="4"/>
                <c:pt idx="0">
                  <c:v>8.4</c:v>
                </c:pt>
                <c:pt idx="1">
                  <c:v>4.2</c:v>
                </c:pt>
                <c:pt idx="2">
                  <c:v>1.4</c:v>
                </c:pt>
              </c:numCache>
            </c:numRef>
          </c:val>
        </c:ser>
        <c:dLbls>
          <c:showPercent val="1"/>
        </c:dLbls>
        <c:firstSliceAng val="0"/>
      </c:pieChart>
    </c:plotArea>
    <c:legend>
      <c:legendPos val="r"/>
      <c:legendEntry>
        <c:idx val="3"/>
        <c:delete val="1"/>
      </c:legendEntry>
      <c:layout>
        <c:manualLayout>
          <c:xMode val="edge"/>
          <c:yMode val="edge"/>
          <c:x val="0.5949350233659817"/>
          <c:y val="0.11325863113264688"/>
          <c:w val="0.37254465143076626"/>
          <c:h val="0.77348273773470622"/>
        </c:manualLayout>
      </c:layout>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Katılmıyorum</c:v>
                </c:pt>
              </c:strCache>
            </c:strRef>
          </c:cat>
          <c:val>
            <c:numRef>
              <c:f>Sayfa1!$B$2:$B$5</c:f>
              <c:numCache>
                <c:formatCode>General</c:formatCode>
                <c:ptCount val="4"/>
                <c:pt idx="0">
                  <c:v>9</c:v>
                </c:pt>
                <c:pt idx="1">
                  <c:v>4.5</c:v>
                </c:pt>
                <c:pt idx="2">
                  <c:v>0.5</c:v>
                </c:pt>
              </c:numCache>
            </c:numRef>
          </c:val>
        </c:ser>
        <c:dLbls>
          <c:showPercent val="1"/>
        </c:dLbls>
        <c:firstSliceAng val="0"/>
      </c:pieChart>
    </c:plotArea>
    <c:legend>
      <c:legendPos val="r"/>
      <c:legendEntry>
        <c:idx val="3"/>
        <c:delete val="1"/>
      </c:legendEntry>
      <c:layout>
        <c:manualLayout>
          <c:xMode val="edge"/>
          <c:yMode val="edge"/>
          <c:x val="0.5949350233659817"/>
          <c:y val="0.11325863113264688"/>
          <c:w val="0.37254465143076632"/>
          <c:h val="0.77348273773470622"/>
        </c:manualLayout>
      </c:layout>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3"/>
                <c:pt idx="0">
                  <c:v>Kesinlikle Katılıyorum</c:v>
                </c:pt>
                <c:pt idx="1">
                  <c:v>Katılıyorum</c:v>
                </c:pt>
                <c:pt idx="2">
                  <c:v>Kararsızım</c:v>
                </c:pt>
              </c:strCache>
            </c:strRef>
          </c:cat>
          <c:val>
            <c:numRef>
              <c:f>Sayfa1!$B$2:$B$5</c:f>
              <c:numCache>
                <c:formatCode>General</c:formatCode>
                <c:ptCount val="4"/>
                <c:pt idx="0">
                  <c:v>8</c:v>
                </c:pt>
                <c:pt idx="1">
                  <c:v>4</c:v>
                </c:pt>
                <c:pt idx="2">
                  <c:v>1</c:v>
                </c:pt>
              </c:numCache>
            </c:numRef>
          </c:val>
        </c:ser>
        <c:dLbls>
          <c:showPercent val="1"/>
        </c:dLbls>
        <c:firstSliceAng val="0"/>
      </c:pieChart>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7</c:v>
                </c:pt>
                <c:pt idx="1">
                  <c:v>3.4</c:v>
                </c:pt>
                <c:pt idx="2">
                  <c:v>2.4</c:v>
                </c:pt>
                <c:pt idx="3">
                  <c:v>1.2</c:v>
                </c:pt>
              </c:numCache>
            </c:numRef>
          </c:val>
        </c:ser>
        <c:dLbls>
          <c:showPercent val="1"/>
        </c:dLbls>
        <c:firstSliceAng val="0"/>
      </c:pieChart>
    </c:plotArea>
    <c:legend>
      <c:legendPos val="r"/>
      <c:layout>
        <c:manualLayout>
          <c:xMode val="edge"/>
          <c:yMode val="edge"/>
          <c:x val="0.5786748607643557"/>
          <c:y val="4.4882562756578523E-2"/>
          <c:w val="0.38880481403239286"/>
          <c:h val="0.84185880611077635"/>
        </c:manualLayout>
      </c:layout>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4"/>
                <c:pt idx="0">
                  <c:v>Kesinlikle Katılıyorum</c:v>
                </c:pt>
                <c:pt idx="1">
                  <c:v>Katılıyorum</c:v>
                </c:pt>
                <c:pt idx="2">
                  <c:v>Kararsızım</c:v>
                </c:pt>
                <c:pt idx="3">
                  <c:v>Kısmen Katılıyorum</c:v>
                </c:pt>
              </c:strCache>
            </c:strRef>
          </c:cat>
          <c:val>
            <c:numRef>
              <c:f>Sayfa1!$B$2:$B$5</c:f>
              <c:numCache>
                <c:formatCode>General</c:formatCode>
                <c:ptCount val="4"/>
                <c:pt idx="0">
                  <c:v>5</c:v>
                </c:pt>
                <c:pt idx="1">
                  <c:v>6</c:v>
                </c:pt>
                <c:pt idx="2">
                  <c:v>0.5</c:v>
                </c:pt>
                <c:pt idx="3">
                  <c:v>2.5</c:v>
                </c:pt>
              </c:numCache>
            </c:numRef>
          </c:val>
        </c:ser>
        <c:dLbls>
          <c:showPercent val="1"/>
        </c:dLbls>
        <c:firstSliceAng val="0"/>
      </c:pieChart>
    </c:plotArea>
    <c:legend>
      <c:legendPos val="r"/>
      <c:layout>
        <c:manualLayout>
          <c:xMode val="edge"/>
          <c:yMode val="edge"/>
          <c:x val="0.5786748607643557"/>
          <c:y val="4.4882562756578523E-2"/>
          <c:w val="0.38880481403239286"/>
          <c:h val="0.8418588061107763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Kararsızım</c:v>
                </c:pt>
                <c:pt idx="1">
                  <c:v>Katılıyorum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Kararsızım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Percent val="1"/>
          </c:dLbls>
          <c:cat>
            <c:strRef>
              <c:f>Sayfa1!$A$2:$A$5</c:f>
              <c:strCache>
                <c:ptCount val="1"/>
                <c:pt idx="0">
                  <c:v>Kesinlikle katılıyorum</c:v>
                </c:pt>
              </c:strCache>
            </c:strRef>
          </c:cat>
          <c:val>
            <c:numRef>
              <c:f>Sayfa1!$B$2:$B$5</c:f>
              <c:numCache>
                <c:formatCode>General</c:formatCode>
                <c:ptCount val="4"/>
                <c:pt idx="0">
                  <c:v>14</c:v>
                </c:pt>
              </c:numCache>
            </c:numRef>
          </c:val>
        </c:ser>
        <c:dLbls>
          <c:showPercent val="1"/>
        </c:dLbls>
        <c:firstSliceAng val="0"/>
      </c:pieChart>
    </c:plotArea>
    <c:legend>
      <c:legendPos val="t"/>
      <c:legendEntry>
        <c:idx val="1"/>
        <c:delete val="1"/>
      </c:legendEntry>
      <c:legendEntry>
        <c:idx val="2"/>
        <c:delete val="1"/>
      </c:legendEntry>
      <c:legendEntry>
        <c:idx val="3"/>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Percent val="1"/>
          </c:dLbls>
          <c:cat>
            <c:strRef>
              <c:f>Sayfa1!$A$2:$A$5</c:f>
              <c:strCache>
                <c:ptCount val="2"/>
                <c:pt idx="0">
                  <c:v>Kesinlikle Katılıyorum</c:v>
                </c:pt>
                <c:pt idx="1">
                  <c:v>Kararsızım</c:v>
                </c:pt>
              </c:strCache>
            </c:strRef>
          </c:cat>
          <c:val>
            <c:numRef>
              <c:f>Sayfa1!$B$2:$B$5</c:f>
              <c:numCache>
                <c:formatCode>General</c:formatCode>
                <c:ptCount val="4"/>
                <c:pt idx="0">
                  <c:v>7</c:v>
                </c:pt>
                <c:pt idx="1">
                  <c:v>7</c:v>
                </c:pt>
              </c:numCache>
            </c:numRef>
          </c:val>
        </c:ser>
        <c:dLbls>
          <c:showPercent val="1"/>
        </c:dLbls>
        <c:firstSliceAng val="0"/>
      </c:pieChart>
    </c:plotArea>
    <c:legend>
      <c:legendPos val="t"/>
      <c:legendEntry>
        <c:idx val="2"/>
        <c:delete val="1"/>
      </c:legendEntry>
      <c:legendEntry>
        <c:idx val="3"/>
        <c:delete val="1"/>
      </c:legendEntry>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4F98A9D-B4F1-41FA-BC84-67F7D3D26580}"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244C1AB-D63C-4BB6-878F-59435C067AF0}" type="presOf" srcId="{5F865183-0FED-4482-8550-87B2A8C2AA82}" destId="{BA526683-F383-411A-BD21-A957D08B123F}" srcOrd="0" destOrd="0" presId="urn:microsoft.com/office/officeart/2005/8/layout/cycle8"/>
    <dgm:cxn modelId="{6C1C8E02-B159-4425-8753-AA1579CF0446}" type="presOf" srcId="{E8BE0BFE-2A93-4BC8-B8DE-3F71AC38D567}" destId="{267B72DD-396A-4206-8F4C-85D79C74CCAD}" srcOrd="0" destOrd="0" presId="urn:microsoft.com/office/officeart/2005/8/layout/cycle8"/>
    <dgm:cxn modelId="{1F4C2783-487F-4107-B41F-CD186880674E}"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EFAAF0E-6A0B-4AE9-BCA0-CD1230CA2E83}"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E766DDA-10E3-4B02-A405-7F244927B519}" type="presOf" srcId="{E8BE0BFE-2A93-4BC8-B8DE-3F71AC38D567}" destId="{E9FBB2A5-3CF1-4CA9-AA14-6E5ECC6DD6B0}" srcOrd="1" destOrd="0" presId="urn:microsoft.com/office/officeart/2005/8/layout/cycle8"/>
    <dgm:cxn modelId="{95833120-0206-4B19-BA11-514FC8E47072}" type="presOf" srcId="{9AF66792-BEEB-4FEB-B68B-FC30221BAEDC}" destId="{C5494AC2-E33F-4DD2-9D4B-315106DC9766}" srcOrd="0" destOrd="0" presId="urn:microsoft.com/office/officeart/2005/8/layout/cycle8"/>
    <dgm:cxn modelId="{A94A3316-88E9-48D3-B758-B0032B295BE4}" type="presOf" srcId="{F83FC750-7CDE-46AB-A0BA-DBC4B9D44BE3}" destId="{A8D1F0D5-26EB-48DA-960D-825E6FE928B2}" srcOrd="0" destOrd="0" presId="urn:microsoft.com/office/officeart/2005/8/layout/cycle8"/>
    <dgm:cxn modelId="{3C3AE75E-0837-44CB-A6E6-0D6AEC71CC23}" type="presOf" srcId="{D87EEC32-D642-4C15-8C65-E323814D2A3A}" destId="{0670A7F0-9DCA-427C-8C0A-B4C908BAC054}" srcOrd="1" destOrd="0" presId="urn:microsoft.com/office/officeart/2005/8/layout/cycle8"/>
    <dgm:cxn modelId="{C366EB5F-9574-4E4C-8D8B-B0F7A17E0CFE}" type="presOf" srcId="{E4BEFF6F-FFC7-417B-9255-F71095EEBEA8}" destId="{373A7CE9-2D8B-48FF-A7E7-FD1818748C0E}" srcOrd="0" destOrd="0" presId="urn:microsoft.com/office/officeart/2005/8/layout/cycle8"/>
    <dgm:cxn modelId="{98C4C1AA-2673-42F6-A30A-BD9CCF516301}" type="presOf" srcId="{F83FC750-7CDE-46AB-A0BA-DBC4B9D44BE3}" destId="{7C1AB41B-5598-4485-A44D-C347A61B4CBC}" srcOrd="1" destOrd="0" presId="urn:microsoft.com/office/officeart/2005/8/layout/cycle8"/>
    <dgm:cxn modelId="{3AC4D551-CE10-4A46-98FD-56E329201CA3}" type="presOf" srcId="{9AF66792-BEEB-4FEB-B68B-FC30221BAEDC}" destId="{A1BFAE48-9AEF-4CE2-881C-145A2B40B699}" srcOrd="1" destOrd="0" presId="urn:microsoft.com/office/officeart/2005/8/layout/cycle8"/>
    <dgm:cxn modelId="{830C869E-CF1B-461B-8AD5-CA79D898B87D}"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B5F6CB3-E0EC-4A58-81CD-7006EC61BF26}" type="presParOf" srcId="{BA526683-F383-411A-BD21-A957D08B123F}" destId="{267B72DD-396A-4206-8F4C-85D79C74CCAD}" srcOrd="0" destOrd="0" presId="urn:microsoft.com/office/officeart/2005/8/layout/cycle8"/>
    <dgm:cxn modelId="{600B1904-B687-49D4-B346-7DF79925337B}" type="presParOf" srcId="{BA526683-F383-411A-BD21-A957D08B123F}" destId="{76741CD6-A839-4282-8258-5C7E678D3A5F}" srcOrd="1" destOrd="0" presId="urn:microsoft.com/office/officeart/2005/8/layout/cycle8"/>
    <dgm:cxn modelId="{C4220E3E-037E-49EC-BE41-7184C12DECC4}" type="presParOf" srcId="{BA526683-F383-411A-BD21-A957D08B123F}" destId="{0161085C-00D5-4CA7-B7B4-7072D5C40C1D}" srcOrd="2" destOrd="0" presId="urn:microsoft.com/office/officeart/2005/8/layout/cycle8"/>
    <dgm:cxn modelId="{604119FE-5B33-4FFA-85D1-767CB13307CF}" type="presParOf" srcId="{BA526683-F383-411A-BD21-A957D08B123F}" destId="{E9FBB2A5-3CF1-4CA9-AA14-6E5ECC6DD6B0}" srcOrd="3" destOrd="0" presId="urn:microsoft.com/office/officeart/2005/8/layout/cycle8"/>
    <dgm:cxn modelId="{8C8F9C8C-82BF-4A6E-8447-6A53843BD5D6}" type="presParOf" srcId="{BA526683-F383-411A-BD21-A957D08B123F}" destId="{8960C805-F742-4752-A3B8-A7047D0574FA}" srcOrd="4" destOrd="0" presId="urn:microsoft.com/office/officeart/2005/8/layout/cycle8"/>
    <dgm:cxn modelId="{6BEEBC3F-E2F6-4A70-B8C2-C713D71DAD6F}" type="presParOf" srcId="{BA526683-F383-411A-BD21-A957D08B123F}" destId="{F9BAE066-5F77-4D2A-8EBB-3E2B5ED5B8F6}" srcOrd="5" destOrd="0" presId="urn:microsoft.com/office/officeart/2005/8/layout/cycle8"/>
    <dgm:cxn modelId="{728C4C62-8ACF-467B-8C54-115977342D8E}" type="presParOf" srcId="{BA526683-F383-411A-BD21-A957D08B123F}" destId="{724342BE-275A-4C17-8746-BB3F74C86E9A}" srcOrd="6" destOrd="0" presId="urn:microsoft.com/office/officeart/2005/8/layout/cycle8"/>
    <dgm:cxn modelId="{854649F0-6626-4173-8B61-11204057E1B6}" type="presParOf" srcId="{BA526683-F383-411A-BD21-A957D08B123F}" destId="{74328851-9D17-4B33-B14E-5ED6C473319D}" srcOrd="7" destOrd="0" presId="urn:microsoft.com/office/officeart/2005/8/layout/cycle8"/>
    <dgm:cxn modelId="{321B7058-C5C5-4843-9344-9378043BF3F7}" type="presParOf" srcId="{BA526683-F383-411A-BD21-A957D08B123F}" destId="{100A08BA-E811-4584-A13C-228AF0A8A454}" srcOrd="8" destOrd="0" presId="urn:microsoft.com/office/officeart/2005/8/layout/cycle8"/>
    <dgm:cxn modelId="{B01A8ACD-0A95-4AC9-B9FE-4B72FC7E8C1A}" type="presParOf" srcId="{BA526683-F383-411A-BD21-A957D08B123F}" destId="{10C6BB2E-F0EC-4195-A687-1B651A3EFA76}" srcOrd="9" destOrd="0" presId="urn:microsoft.com/office/officeart/2005/8/layout/cycle8"/>
    <dgm:cxn modelId="{B772BD39-2A9A-42A0-AF71-8EA25B1BA6CC}" type="presParOf" srcId="{BA526683-F383-411A-BD21-A957D08B123F}" destId="{8F326C79-01EA-49A9-93CF-B76D99523F6F}" srcOrd="10" destOrd="0" presId="urn:microsoft.com/office/officeart/2005/8/layout/cycle8"/>
    <dgm:cxn modelId="{35F9EC7B-69D5-433F-9067-9909B7AF0927}" type="presParOf" srcId="{BA526683-F383-411A-BD21-A957D08B123F}" destId="{0670A7F0-9DCA-427C-8C0A-B4C908BAC054}" srcOrd="11" destOrd="0" presId="urn:microsoft.com/office/officeart/2005/8/layout/cycle8"/>
    <dgm:cxn modelId="{DCE21E26-AF46-479E-8246-E13EC6F297F1}" type="presParOf" srcId="{BA526683-F383-411A-BD21-A957D08B123F}" destId="{C5494AC2-E33F-4DD2-9D4B-315106DC9766}" srcOrd="12" destOrd="0" presId="urn:microsoft.com/office/officeart/2005/8/layout/cycle8"/>
    <dgm:cxn modelId="{C3ECC885-2EC9-44BE-B671-E7A2BB1350C0}" type="presParOf" srcId="{BA526683-F383-411A-BD21-A957D08B123F}" destId="{DCE20721-BDA9-4878-B677-ECD404A96052}" srcOrd="13" destOrd="0" presId="urn:microsoft.com/office/officeart/2005/8/layout/cycle8"/>
    <dgm:cxn modelId="{1B7FAFE8-D2C9-48E6-A39E-FFAD22219E36}" type="presParOf" srcId="{BA526683-F383-411A-BD21-A957D08B123F}" destId="{05E765BB-BC5C-4A33-B523-B9E8DE4B5339}" srcOrd="14" destOrd="0" presId="urn:microsoft.com/office/officeart/2005/8/layout/cycle8"/>
    <dgm:cxn modelId="{17541522-08F8-4159-969A-AFB4162EF014}" type="presParOf" srcId="{BA526683-F383-411A-BD21-A957D08B123F}" destId="{A1BFAE48-9AEF-4CE2-881C-145A2B40B699}" srcOrd="15" destOrd="0" presId="urn:microsoft.com/office/officeart/2005/8/layout/cycle8"/>
    <dgm:cxn modelId="{BBF8063A-0C5A-4C78-8819-9034BD447E93}" type="presParOf" srcId="{BA526683-F383-411A-BD21-A957D08B123F}" destId="{373A7CE9-2D8B-48FF-A7E7-FD1818748C0E}" srcOrd="16" destOrd="0" presId="urn:microsoft.com/office/officeart/2005/8/layout/cycle8"/>
    <dgm:cxn modelId="{024BDB10-1CA2-4D28-8091-716BFCEC338C}" type="presParOf" srcId="{BA526683-F383-411A-BD21-A957D08B123F}" destId="{3F64E8A9-68A0-49A0-9836-9DC0636C5308}" srcOrd="17" destOrd="0" presId="urn:microsoft.com/office/officeart/2005/8/layout/cycle8"/>
    <dgm:cxn modelId="{CEAF89EF-F97B-4E9E-9E66-326EB55AEDD2}" type="presParOf" srcId="{BA526683-F383-411A-BD21-A957D08B123F}" destId="{219E29F9-B39D-4D14-B51F-12F5FC91D16A}" srcOrd="18" destOrd="0" presId="urn:microsoft.com/office/officeart/2005/8/layout/cycle8"/>
    <dgm:cxn modelId="{E835FBD0-5F60-4203-B169-D878D5478D94}" type="presParOf" srcId="{BA526683-F383-411A-BD21-A957D08B123F}" destId="{A1403B5E-13CE-4459-8B64-0B1573A1231F}" srcOrd="19" destOrd="0" presId="urn:microsoft.com/office/officeart/2005/8/layout/cycle8"/>
    <dgm:cxn modelId="{A3B5A370-176B-4EDB-B331-482FB7E33091}" type="presParOf" srcId="{BA526683-F383-411A-BD21-A957D08B123F}" destId="{A8D1F0D5-26EB-48DA-960D-825E6FE928B2}" srcOrd="20" destOrd="0" presId="urn:microsoft.com/office/officeart/2005/8/layout/cycle8"/>
    <dgm:cxn modelId="{93E1F3B3-4E0E-4AD3-ACBA-67F7653F613C}" type="presParOf" srcId="{BA526683-F383-411A-BD21-A957D08B123F}" destId="{00CD3B3C-3082-4805-826B-376EF526FEE2}" srcOrd="21" destOrd="0" presId="urn:microsoft.com/office/officeart/2005/8/layout/cycle8"/>
    <dgm:cxn modelId="{D7A2E822-C766-4DBE-8AF9-247484A3F05F}" type="presParOf" srcId="{BA526683-F383-411A-BD21-A957D08B123F}" destId="{2FD8AE9A-C7EC-49F2-9050-CD7F86110061}" srcOrd="22" destOrd="0" presId="urn:microsoft.com/office/officeart/2005/8/layout/cycle8"/>
    <dgm:cxn modelId="{E482F386-84C0-4130-91EE-D04986C0D659}" type="presParOf" srcId="{BA526683-F383-411A-BD21-A957D08B123F}" destId="{7C1AB41B-5598-4485-A44D-C347A61B4CBC}" srcOrd="23" destOrd="0" presId="urn:microsoft.com/office/officeart/2005/8/layout/cycle8"/>
    <dgm:cxn modelId="{B5E756C9-A72C-4C00-9FD6-484C9978478B}" type="presParOf" srcId="{BA526683-F383-411A-BD21-A957D08B123F}" destId="{601CF880-1EA8-49BA-A98C-3E771E83102C}" srcOrd="24" destOrd="0" presId="urn:microsoft.com/office/officeart/2005/8/layout/cycle8"/>
    <dgm:cxn modelId="{74B896A2-F3BB-41C9-A4B6-A6AAE300DA3C}" type="presParOf" srcId="{BA526683-F383-411A-BD21-A957D08B123F}" destId="{ECF12B94-746D-4140-9C29-523F028781F4}" srcOrd="25" destOrd="0" presId="urn:microsoft.com/office/officeart/2005/8/layout/cycle8"/>
    <dgm:cxn modelId="{C300A244-79E0-4314-A5EA-1EEFB81B3E00}" type="presParOf" srcId="{BA526683-F383-411A-BD21-A957D08B123F}" destId="{AA1D771B-54D6-4293-AFCF-8FD4851F902B}" srcOrd="26" destOrd="0" presId="urn:microsoft.com/office/officeart/2005/8/layout/cycle8"/>
    <dgm:cxn modelId="{D8859873-8593-475A-85E5-DB0E033DAD05}" type="presParOf" srcId="{BA526683-F383-411A-BD21-A957D08B123F}" destId="{A12A4E20-5E81-4B37-8861-95D5A02D88F6}" srcOrd="27" destOrd="0" presId="urn:microsoft.com/office/officeart/2005/8/layout/cycle8"/>
    <dgm:cxn modelId="{561A4779-9816-424B-8165-8FD1A69BBCAD}" type="presParOf" srcId="{BA526683-F383-411A-BD21-A957D08B123F}" destId="{B88E6692-EF45-4A23-AE28-DC438D3CCFE6}" srcOrd="28" destOrd="0" presId="urn:microsoft.com/office/officeart/2005/8/layout/cycle8"/>
    <dgm:cxn modelId="{E41E7FF8-FE22-4E14-AC10-49255512D23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7230-A6D9-4B06-99E8-450F06D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4404</Words>
  <Characters>25106</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29452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SODES</cp:lastModifiedBy>
  <cp:revision>25</cp:revision>
  <cp:lastPrinted>2015-03-09T10:19:00Z</cp:lastPrinted>
  <dcterms:created xsi:type="dcterms:W3CDTF">2019-02-11T06:49:00Z</dcterms:created>
  <dcterms:modified xsi:type="dcterms:W3CDTF">2019-12-05T06:30:00Z</dcterms:modified>
</cp:coreProperties>
</file>